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AF2CDB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</w:t>
            </w:r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gramStart"/>
      <w:r w:rsidR="00AF2CDB">
        <w:rPr>
          <w:rFonts w:ascii="Times New Roman" w:hAnsi="Times New Roman"/>
          <w:b/>
          <w:spacing w:val="20"/>
          <w:sz w:val="28"/>
          <w:szCs w:val="28"/>
        </w:rPr>
        <w:t>29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AF2CDB">
        <w:rPr>
          <w:rFonts w:ascii="Times New Roman" w:hAnsi="Times New Roman"/>
          <w:b/>
          <w:spacing w:val="20"/>
          <w:sz w:val="28"/>
          <w:szCs w:val="28"/>
        </w:rPr>
        <w:t xml:space="preserve"> сентября</w:t>
      </w:r>
      <w:proofErr w:type="gramEnd"/>
      <w:r w:rsidR="00AF2CD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1A06E7">
        <w:rPr>
          <w:rFonts w:ascii="Times New Roman" w:hAnsi="Times New Roman"/>
          <w:b/>
          <w:spacing w:val="20"/>
          <w:sz w:val="28"/>
          <w:szCs w:val="28"/>
        </w:rPr>
        <w:t>3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F2CDB">
        <w:rPr>
          <w:rFonts w:ascii="Times New Roman" w:hAnsi="Times New Roman"/>
          <w:b/>
          <w:spacing w:val="20"/>
          <w:sz w:val="28"/>
          <w:szCs w:val="28"/>
        </w:rPr>
        <w:t>214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AF2CDB" w:rsidP="007301CA">
      <w:pPr>
        <w:jc w:val="center"/>
        <w:rPr>
          <w:sz w:val="28"/>
          <w:szCs w:val="28"/>
        </w:rPr>
      </w:pPr>
      <w:r>
        <w:rPr>
          <w:sz w:val="28"/>
          <w:szCs w:val="28"/>
        </w:rPr>
        <w:t>п. 4 отделение ГСС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AF2CDB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Писаревского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i/>
          <w:sz w:val="28"/>
          <w:szCs w:val="28"/>
        </w:rPr>
        <w:t>2024 год и на плановый период 2025 и 2026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r w:rsidR="00AF2CDB">
        <w:rPr>
          <w:sz w:val="28"/>
          <w:szCs w:val="28"/>
          <w:lang w:eastAsia="en-US"/>
        </w:rPr>
        <w:t>Писаревском</w:t>
      </w:r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r w:rsidR="00AF2CDB">
        <w:rPr>
          <w:sz w:val="28"/>
          <w:szCs w:val="28"/>
          <w:lang w:eastAsia="en-US"/>
        </w:rPr>
        <w:t>Писаревского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r w:rsidR="00AF2CDB">
        <w:rPr>
          <w:sz w:val="28"/>
          <w:szCs w:val="28"/>
          <w:lang w:eastAsia="en-US"/>
        </w:rPr>
        <w:t>Писаревского</w:t>
      </w:r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 xml:space="preserve">на </w:t>
      </w:r>
      <w:r w:rsidR="001A06E7">
        <w:rPr>
          <w:sz w:val="28"/>
          <w:szCs w:val="28"/>
          <w:lang w:eastAsia="en-US"/>
        </w:rPr>
        <w:t>2024 год и на плановый период 2025 и 2026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AF2CDB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AF2CDB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AF2CDB" w:rsidRPr="00AF2CDB">
        <w:rPr>
          <w:sz w:val="28"/>
          <w:szCs w:val="28"/>
          <w:lang w:eastAsia="en-US"/>
        </w:rPr>
        <w:t>Писаревского</w:t>
      </w:r>
      <w:r w:rsidRPr="00AF2CDB">
        <w:rPr>
          <w:sz w:val="28"/>
          <w:szCs w:val="28"/>
          <w:lang w:eastAsia="en-US"/>
        </w:rPr>
        <w:t xml:space="preserve"> сельского поселения от </w:t>
      </w:r>
      <w:r w:rsidR="00E264EA" w:rsidRPr="00AF2CDB">
        <w:rPr>
          <w:sz w:val="28"/>
          <w:szCs w:val="28"/>
          <w:lang w:eastAsia="en-US"/>
        </w:rPr>
        <w:t>30</w:t>
      </w:r>
      <w:r w:rsidR="007B1650" w:rsidRPr="00AF2CDB">
        <w:rPr>
          <w:sz w:val="28"/>
          <w:szCs w:val="28"/>
          <w:lang w:eastAsia="en-US"/>
        </w:rPr>
        <w:t xml:space="preserve"> сентября 202</w:t>
      </w:r>
      <w:r w:rsidR="001A06E7" w:rsidRPr="00AF2CDB">
        <w:rPr>
          <w:sz w:val="28"/>
          <w:szCs w:val="28"/>
          <w:lang w:eastAsia="en-US"/>
        </w:rPr>
        <w:t>2</w:t>
      </w:r>
      <w:r w:rsidR="00E264EA" w:rsidRPr="00AF2CDB">
        <w:rPr>
          <w:sz w:val="28"/>
          <w:szCs w:val="28"/>
          <w:lang w:eastAsia="en-US"/>
        </w:rPr>
        <w:t xml:space="preserve"> </w:t>
      </w:r>
      <w:r w:rsidRPr="00AF2CDB">
        <w:rPr>
          <w:sz w:val="28"/>
          <w:szCs w:val="28"/>
          <w:lang w:eastAsia="en-US"/>
        </w:rPr>
        <w:t>г</w:t>
      </w:r>
      <w:r w:rsidR="00C33914" w:rsidRPr="00AF2CDB">
        <w:rPr>
          <w:sz w:val="28"/>
          <w:szCs w:val="28"/>
          <w:lang w:eastAsia="en-US"/>
        </w:rPr>
        <w:t>ода</w:t>
      </w:r>
      <w:r w:rsidRPr="00AF2CDB">
        <w:rPr>
          <w:sz w:val="28"/>
          <w:szCs w:val="28"/>
          <w:lang w:eastAsia="en-US"/>
        </w:rPr>
        <w:t xml:space="preserve"> № </w:t>
      </w:r>
      <w:r w:rsidR="00AF2CDB" w:rsidRPr="00AF2CDB">
        <w:rPr>
          <w:sz w:val="28"/>
          <w:szCs w:val="28"/>
          <w:lang w:eastAsia="en-US"/>
        </w:rPr>
        <w:t>153</w:t>
      </w:r>
      <w:r w:rsidRPr="00AF2CDB">
        <w:rPr>
          <w:sz w:val="28"/>
          <w:szCs w:val="28"/>
          <w:lang w:eastAsia="en-US"/>
        </w:rPr>
        <w:t xml:space="preserve"> «Об основных</w:t>
      </w:r>
      <w:r w:rsidR="00AC1CD8" w:rsidRPr="00AF2CDB">
        <w:rPr>
          <w:sz w:val="28"/>
          <w:szCs w:val="28"/>
          <w:lang w:eastAsia="en-US"/>
        </w:rPr>
        <w:t xml:space="preserve"> направлениях бюджетной</w:t>
      </w:r>
      <w:r w:rsidRPr="00AF2CDB">
        <w:rPr>
          <w:sz w:val="28"/>
          <w:szCs w:val="28"/>
          <w:lang w:eastAsia="en-US"/>
        </w:rPr>
        <w:t xml:space="preserve"> </w:t>
      </w:r>
      <w:r w:rsidR="00AC1CD8" w:rsidRPr="00AF2CDB">
        <w:rPr>
          <w:sz w:val="28"/>
          <w:szCs w:val="28"/>
          <w:lang w:eastAsia="en-US"/>
        </w:rPr>
        <w:t xml:space="preserve">и налоговой политики </w:t>
      </w:r>
      <w:r w:rsidR="00AF2CDB" w:rsidRPr="00AF2CDB">
        <w:rPr>
          <w:sz w:val="28"/>
          <w:szCs w:val="28"/>
          <w:lang w:eastAsia="en-US"/>
        </w:rPr>
        <w:t>Писаревского</w:t>
      </w:r>
      <w:r w:rsidRPr="00AF2CDB">
        <w:rPr>
          <w:sz w:val="28"/>
          <w:szCs w:val="28"/>
          <w:lang w:eastAsia="en-US"/>
        </w:rPr>
        <w:t xml:space="preserve"> муниципального образования на</w:t>
      </w:r>
      <w:r w:rsidR="00AF2CDB" w:rsidRPr="00AF2CDB">
        <w:rPr>
          <w:sz w:val="28"/>
          <w:szCs w:val="28"/>
          <w:lang w:eastAsia="en-US"/>
        </w:rPr>
        <w:t xml:space="preserve"> </w:t>
      </w:r>
      <w:r w:rsidR="001A06E7" w:rsidRPr="00AF2CDB">
        <w:rPr>
          <w:sz w:val="28"/>
          <w:szCs w:val="28"/>
          <w:lang w:eastAsia="en-US"/>
        </w:rPr>
        <w:t>2023</w:t>
      </w:r>
      <w:r w:rsidR="00AF2CDB" w:rsidRPr="00AF2CDB">
        <w:rPr>
          <w:sz w:val="28"/>
          <w:szCs w:val="28"/>
          <w:lang w:eastAsia="en-US"/>
        </w:rPr>
        <w:t xml:space="preserve"> </w:t>
      </w:r>
      <w:r w:rsidR="001A06E7" w:rsidRPr="00AF2CDB">
        <w:rPr>
          <w:sz w:val="28"/>
          <w:szCs w:val="28"/>
          <w:lang w:eastAsia="en-US"/>
        </w:rPr>
        <w:t>год</w:t>
      </w:r>
      <w:r w:rsidRPr="00AF2CDB">
        <w:rPr>
          <w:sz w:val="28"/>
          <w:szCs w:val="28"/>
          <w:lang w:eastAsia="en-US"/>
        </w:rPr>
        <w:t xml:space="preserve"> и плановый период 202</w:t>
      </w:r>
      <w:r w:rsidR="001A06E7" w:rsidRPr="00AF2CDB">
        <w:rPr>
          <w:sz w:val="28"/>
          <w:szCs w:val="28"/>
          <w:lang w:eastAsia="en-US"/>
        </w:rPr>
        <w:t>4</w:t>
      </w:r>
      <w:r w:rsidRPr="00AF2CDB">
        <w:rPr>
          <w:sz w:val="28"/>
          <w:szCs w:val="28"/>
          <w:lang w:eastAsia="en-US"/>
        </w:rPr>
        <w:t xml:space="preserve"> и 202</w:t>
      </w:r>
      <w:r w:rsidR="001A06E7" w:rsidRPr="00AF2CDB">
        <w:rPr>
          <w:sz w:val="28"/>
          <w:szCs w:val="28"/>
          <w:lang w:eastAsia="en-US"/>
        </w:rPr>
        <w:t>5</w:t>
      </w:r>
      <w:r w:rsidRPr="00AF2CDB">
        <w:rPr>
          <w:sz w:val="28"/>
          <w:szCs w:val="28"/>
          <w:lang w:eastAsia="en-US"/>
        </w:rPr>
        <w:t xml:space="preserve"> годов»; </w:t>
      </w:r>
    </w:p>
    <w:p w:rsidR="00B43029" w:rsidRPr="00AF2CDB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AF2CDB">
        <w:rPr>
          <w:sz w:val="28"/>
          <w:szCs w:val="28"/>
          <w:lang w:eastAsia="en-US"/>
        </w:rPr>
        <w:t>Настоящее постановление вступает в силу с 01.01.202</w:t>
      </w:r>
      <w:r w:rsidR="001A06E7" w:rsidRPr="00AF2CDB">
        <w:rPr>
          <w:sz w:val="28"/>
          <w:szCs w:val="28"/>
          <w:lang w:eastAsia="en-US"/>
        </w:rPr>
        <w:t>4</w:t>
      </w:r>
      <w:r w:rsidR="004640DE" w:rsidRPr="00AF2CDB">
        <w:rPr>
          <w:sz w:val="28"/>
          <w:szCs w:val="28"/>
          <w:lang w:eastAsia="en-US"/>
        </w:rPr>
        <w:t xml:space="preserve"> </w:t>
      </w:r>
      <w:r w:rsidRPr="00AF2CDB">
        <w:rPr>
          <w:sz w:val="28"/>
          <w:szCs w:val="28"/>
          <w:lang w:eastAsia="en-US"/>
        </w:rPr>
        <w:t>г</w:t>
      </w:r>
      <w:r w:rsidR="004640DE" w:rsidRPr="00AF2CDB">
        <w:rPr>
          <w:sz w:val="28"/>
          <w:szCs w:val="28"/>
          <w:lang w:eastAsia="en-US"/>
        </w:rPr>
        <w:t>ода</w:t>
      </w:r>
      <w:r w:rsidRPr="00AF2CDB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AF2CDB">
        <w:rPr>
          <w:sz w:val="28"/>
          <w:szCs w:val="28"/>
          <w:lang w:eastAsia="en-US"/>
        </w:rPr>
        <w:t>Опубликовать н</w:t>
      </w:r>
      <w:r w:rsidR="00B43029" w:rsidRPr="00AF2CDB">
        <w:rPr>
          <w:sz w:val="28"/>
          <w:szCs w:val="28"/>
          <w:lang w:eastAsia="en-US"/>
        </w:rPr>
        <w:t>астоящее постановление в газете «</w:t>
      </w:r>
      <w:r w:rsidR="00AF2CDB">
        <w:rPr>
          <w:sz w:val="28"/>
          <w:szCs w:val="28"/>
          <w:lang w:eastAsia="en-US"/>
        </w:rPr>
        <w:t>Писаревский</w:t>
      </w:r>
      <w:r w:rsidR="00B43029" w:rsidRPr="00AF2CDB">
        <w:rPr>
          <w:sz w:val="28"/>
          <w:szCs w:val="28"/>
          <w:lang w:eastAsia="en-US"/>
        </w:rPr>
        <w:t xml:space="preserve"> вестник» и</w:t>
      </w:r>
      <w:r w:rsidR="00B43029" w:rsidRPr="00725608">
        <w:rPr>
          <w:sz w:val="28"/>
          <w:szCs w:val="28"/>
          <w:lang w:eastAsia="en-US"/>
        </w:rPr>
        <w:t xml:space="preserve"> разместить на официальном сайте администрации </w:t>
      </w:r>
      <w:r w:rsidR="00AF2CDB">
        <w:rPr>
          <w:sz w:val="28"/>
          <w:szCs w:val="28"/>
          <w:lang w:eastAsia="en-US"/>
        </w:rPr>
        <w:t>Писаревского</w:t>
      </w:r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B43029" w:rsidRPr="00725608" w:rsidRDefault="00B43029" w:rsidP="00AF2CDB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2CDB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AF2CDB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="00AF2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F2C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3F169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AF2CDB">
        <w:rPr>
          <w:rFonts w:ascii="Times New Roman" w:hAnsi="Times New Roman" w:cs="Times New Roman"/>
          <w:sz w:val="28"/>
          <w:szCs w:val="28"/>
        </w:rPr>
        <w:t>29.09.2023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AF2CDB">
        <w:rPr>
          <w:rFonts w:ascii="Times New Roman" w:hAnsi="Times New Roman" w:cs="Times New Roman"/>
          <w:sz w:val="28"/>
          <w:szCs w:val="28"/>
        </w:rPr>
        <w:t>214</w:t>
      </w: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21137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r w:rsidR="00AF2CDB">
        <w:rPr>
          <w:sz w:val="28"/>
          <w:szCs w:val="28"/>
          <w:lang w:eastAsia="en-US"/>
        </w:rPr>
        <w:t>Писаревском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</w:t>
      </w:r>
      <w:r w:rsidR="00233D3E">
        <w:rPr>
          <w:sz w:val="28"/>
          <w:szCs w:val="28"/>
        </w:rPr>
        <w:t xml:space="preserve">и </w:t>
      </w:r>
      <w:r w:rsidRPr="0073044F">
        <w:rPr>
          <w:sz w:val="28"/>
          <w:szCs w:val="28"/>
        </w:rPr>
        <w:t xml:space="preserve">определяют приоритеты бюджетной и налоговой политики </w:t>
      </w:r>
      <w:r w:rsidR="00AF2CDB">
        <w:rPr>
          <w:sz w:val="28"/>
          <w:szCs w:val="28"/>
        </w:rPr>
        <w:t>Писаревского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</w:t>
      </w:r>
      <w:r w:rsidR="005F582C" w:rsidRPr="008D3720">
        <w:rPr>
          <w:sz w:val="28"/>
          <w:szCs w:val="28"/>
        </w:rPr>
        <w:t>2030 года</w:t>
      </w:r>
      <w:r w:rsidR="005F582C" w:rsidRPr="0073044F">
        <w:rPr>
          <w:sz w:val="28"/>
          <w:szCs w:val="28"/>
        </w:rPr>
        <w:t>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5A6D49">
        <w:rPr>
          <w:sz w:val="28"/>
          <w:szCs w:val="28"/>
        </w:rPr>
        <w:t>февраля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EE4C27">
        <w:rPr>
          <w:sz w:val="28"/>
          <w:szCs w:val="28"/>
        </w:rPr>
        <w:t>3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r w:rsidR="00AF2CDB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r w:rsidR="00AF2CDB">
        <w:rPr>
          <w:sz w:val="28"/>
          <w:szCs w:val="28"/>
          <w:lang w:eastAsia="en-US"/>
        </w:rPr>
        <w:t>Писаревского</w:t>
      </w:r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1A06E7">
        <w:rPr>
          <w:sz w:val="28"/>
          <w:szCs w:val="28"/>
        </w:rPr>
        <w:t>6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r w:rsidR="00AF2CDB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r w:rsidR="00AF2CDB">
        <w:rPr>
          <w:sz w:val="28"/>
          <w:szCs w:val="28"/>
        </w:rPr>
        <w:t>Писаревского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НА </w:t>
      </w:r>
      <w:r w:rsidR="001A06E7">
        <w:rPr>
          <w:rFonts w:ascii="Times New Roman" w:hAnsi="Times New Roman" w:cs="Times New Roman"/>
          <w:sz w:val="28"/>
          <w:szCs w:val="28"/>
        </w:rPr>
        <w:t>2024 год и на плановый период 2025 и 2026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r w:rsidR="00AF2CDB">
        <w:rPr>
          <w:sz w:val="28"/>
          <w:szCs w:val="28"/>
        </w:rPr>
        <w:t>Писаревского</w:t>
      </w:r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1A06E7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="00A72FE2"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r w:rsidR="00AF2CDB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r w:rsidR="00AF2CDB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1A06E7">
        <w:rPr>
          <w:sz w:val="28"/>
          <w:szCs w:val="28"/>
        </w:rPr>
        <w:t>4</w:t>
      </w:r>
      <w:r w:rsidR="006F7680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1A06E7">
        <w:rPr>
          <w:sz w:val="28"/>
          <w:szCs w:val="28"/>
        </w:rPr>
        <w:t>4</w:t>
      </w:r>
      <w:r w:rsidR="005E3F85" w:rsidRPr="0073044F">
        <w:rPr>
          <w:sz w:val="28"/>
          <w:szCs w:val="28"/>
        </w:rPr>
        <w:t xml:space="preserve"> - 202</w:t>
      </w:r>
      <w:r w:rsidR="001A06E7">
        <w:rPr>
          <w:sz w:val="28"/>
          <w:szCs w:val="28"/>
        </w:rPr>
        <w:t>6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r w:rsidR="00AF2CDB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r w:rsidR="00AF2CDB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r w:rsidR="00AF2CDB">
        <w:rPr>
          <w:rFonts w:ascii="Times New Roman" w:hAnsi="Times New Roman" w:cs="Times New Roman"/>
          <w:sz w:val="28"/>
          <w:szCs w:val="28"/>
        </w:rPr>
        <w:lastRenderedPageBreak/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r w:rsidR="00AF2CDB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r w:rsidR="00AF2CDB">
        <w:rPr>
          <w:rFonts w:ascii="Times New Roman" w:hAnsi="Times New Roman" w:cs="Times New Roman"/>
          <w:b/>
          <w:i/>
          <w:sz w:val="28"/>
          <w:szCs w:val="28"/>
        </w:rPr>
        <w:t>Писаревского</w:t>
      </w: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необходимых для ведения реестра источников доходов бюджета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r w:rsidR="00AF2CDB">
        <w:rPr>
          <w:rFonts w:ascii="Times New Roman" w:hAnsi="Times New Roman" w:cs="Times New Roman"/>
          <w:sz w:val="28"/>
          <w:szCs w:val="28"/>
        </w:rPr>
        <w:t>Писаревского</w:t>
      </w:r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r w:rsidR="00AF2CDB">
        <w:rPr>
          <w:sz w:val="28"/>
          <w:szCs w:val="28"/>
        </w:rPr>
        <w:t>Писаревского</w:t>
      </w:r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</w:t>
      </w:r>
      <w:r w:rsidR="006E65CA">
        <w:rPr>
          <w:sz w:val="28"/>
          <w:szCs w:val="28"/>
        </w:rPr>
        <w:t xml:space="preserve">х снижения поступления доходов </w:t>
      </w:r>
      <w:r w:rsidRPr="0073044F">
        <w:rPr>
          <w:sz w:val="28"/>
          <w:szCs w:val="28"/>
        </w:rPr>
        <w:t xml:space="preserve">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</w:t>
      </w:r>
      <w:r w:rsidRPr="0073044F">
        <w:rPr>
          <w:sz w:val="28"/>
          <w:szCs w:val="28"/>
        </w:rPr>
        <w:lastRenderedPageBreak/>
        <w:t xml:space="preserve">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</w:t>
      </w:r>
      <w:r w:rsidR="001A06E7">
        <w:rPr>
          <w:sz w:val="28"/>
          <w:szCs w:val="28"/>
        </w:rPr>
        <w:t>4</w:t>
      </w:r>
      <w:r w:rsidRPr="0073044F">
        <w:rPr>
          <w:sz w:val="28"/>
          <w:szCs w:val="28"/>
        </w:rPr>
        <w:t xml:space="preserve"> год и плановый период 202</w:t>
      </w:r>
      <w:r w:rsidR="001A06E7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и 202</w:t>
      </w:r>
      <w:r w:rsidR="001A06E7">
        <w:rPr>
          <w:sz w:val="28"/>
          <w:szCs w:val="28"/>
        </w:rPr>
        <w:t>6</w:t>
      </w:r>
      <w:r w:rsidRPr="0073044F">
        <w:rPr>
          <w:sz w:val="28"/>
          <w:szCs w:val="28"/>
        </w:rPr>
        <w:t xml:space="preserve">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r w:rsidR="00AF2CDB">
        <w:rPr>
          <w:sz w:val="28"/>
          <w:szCs w:val="28"/>
        </w:rPr>
        <w:t>Писаревского</w:t>
      </w:r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сохранение достигнутых целевых показателей повышения оплаты труда работников бюджетной сферы, установленных в соответствии с Указом 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</w:t>
      </w:r>
      <w:r>
        <w:rPr>
          <w:sz w:val="28"/>
          <w:szCs w:val="28"/>
        </w:rPr>
        <w:lastRenderedPageBreak/>
        <w:t xml:space="preserve">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r w:rsidR="00AF2CDB">
        <w:rPr>
          <w:sz w:val="28"/>
          <w:szCs w:val="28"/>
        </w:rPr>
        <w:t>Писаревского</w:t>
      </w:r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минимизации рисков несбалансированности бюджета </w:t>
      </w:r>
      <w:r w:rsidR="00AF2CDB">
        <w:rPr>
          <w:sz w:val="28"/>
          <w:szCs w:val="28"/>
        </w:rPr>
        <w:t>Писаревского</w:t>
      </w:r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AF2CDB">
      <w:pgSz w:w="11906" w:h="16838" w:code="9"/>
      <w:pgMar w:top="1134" w:right="850" w:bottom="1134" w:left="1701" w:header="510" w:footer="5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06E7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3D3E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3F169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57AF6"/>
    <w:rsid w:val="0056452A"/>
    <w:rsid w:val="00564B79"/>
    <w:rsid w:val="00566DF5"/>
    <w:rsid w:val="0057555F"/>
    <w:rsid w:val="005773B0"/>
    <w:rsid w:val="00586D69"/>
    <w:rsid w:val="00587286"/>
    <w:rsid w:val="005921EC"/>
    <w:rsid w:val="005A6D49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E65C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3720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01A4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2CDB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284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5A6"/>
    <w:rsid w:val="00DC0931"/>
    <w:rsid w:val="00DC6F3C"/>
    <w:rsid w:val="00DC78BE"/>
    <w:rsid w:val="00DD35E4"/>
    <w:rsid w:val="00DD44C9"/>
    <w:rsid w:val="00DD56BB"/>
    <w:rsid w:val="00DD7C95"/>
    <w:rsid w:val="00DE1964"/>
    <w:rsid w:val="00DF07CD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967DA"/>
    <w:rsid w:val="00EA6F09"/>
    <w:rsid w:val="00EC47C5"/>
    <w:rsid w:val="00EC4E34"/>
    <w:rsid w:val="00ED1C80"/>
    <w:rsid w:val="00EE4C27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CDC8D"/>
  <w15:docId w15:val="{CE6A0725-0DB7-4423-9E91-EC204C5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8565E-22E3-40E4-BA88-C241D318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7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Писаревское</cp:lastModifiedBy>
  <cp:revision>148</cp:revision>
  <cp:lastPrinted>2023-10-02T01:16:00Z</cp:lastPrinted>
  <dcterms:created xsi:type="dcterms:W3CDTF">2016-10-06T03:23:00Z</dcterms:created>
  <dcterms:modified xsi:type="dcterms:W3CDTF">2023-10-02T01:16:00Z</dcterms:modified>
</cp:coreProperties>
</file>