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C6" w:rsidRPr="00405BC6" w:rsidRDefault="00405BC6" w:rsidP="00405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Газета № 29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 xml:space="preserve"> от 19</w:t>
      </w:r>
      <w:r w:rsidRPr="00405BC6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.07.2016г.</w:t>
      </w:r>
    </w:p>
    <w:p w:rsidR="00405BC6" w:rsidRPr="00405BC6" w:rsidRDefault="00405BC6" w:rsidP="00405B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405BC6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Сегодня в номере:</w:t>
      </w:r>
    </w:p>
    <w:p w:rsidR="00E75A20" w:rsidRPr="00E75A20" w:rsidRDefault="00E75A20" w:rsidP="00E75A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E75A20">
        <w:rPr>
          <w:rFonts w:ascii="Times New Roman" w:hAnsi="Times New Roman" w:cs="Times New Roman"/>
          <w:sz w:val="28"/>
        </w:rPr>
        <w:t>езультаты кадастровой оценки земельных участков в составе земель сельскохозяйственного назначения</w:t>
      </w:r>
    </w:p>
    <w:p w:rsidR="00E75A20" w:rsidRPr="00E75A20" w:rsidRDefault="00E75A20" w:rsidP="00E75A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</w:rPr>
      </w:pPr>
      <w:r w:rsidRPr="00E75A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Средние значения удельных показателей кадастровой стоимости земельных участков в составе земель сельскохозяйственного назначения.</w:t>
      </w:r>
    </w:p>
    <w:p w:rsidR="00E75A20" w:rsidRPr="00E75A20" w:rsidRDefault="00E75A20" w:rsidP="00E75A20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W w:w="15123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622"/>
        <w:gridCol w:w="2951"/>
        <w:gridCol w:w="1990"/>
        <w:gridCol w:w="855"/>
        <w:gridCol w:w="861"/>
        <w:gridCol w:w="1144"/>
        <w:gridCol w:w="815"/>
        <w:gridCol w:w="1326"/>
        <w:gridCol w:w="1281"/>
        <w:gridCol w:w="997"/>
        <w:gridCol w:w="1281"/>
      </w:tblGrid>
      <w:tr w:rsidR="00DD4942" w:rsidRPr="00DD4942" w:rsidTr="00E75A20">
        <w:trPr>
          <w:trHeight w:val="300"/>
        </w:trPr>
        <w:tc>
          <w:tcPr>
            <w:tcW w:w="151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4942" w:rsidRPr="00E75A20" w:rsidRDefault="00E75A20" w:rsidP="00DD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DD4942" w:rsidRPr="00E75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КАДАСТРОВОЙ ОЦЕНКИ ЗЕМЕЛЬНЫХ УЧАСТКОВ В СОСТАВЕ ЗЕМЕЛЬ СЕЛЬСКОХОЗЯЙСТВЕННОГО НАЗНАЧЕНИЯ</w:t>
            </w:r>
          </w:p>
        </w:tc>
      </w:tr>
      <w:tr w:rsidR="00DD4942" w:rsidRPr="00DD4942" w:rsidTr="00E75A20">
        <w:trPr>
          <w:trHeight w:val="300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EA6" w:rsidRPr="00DD4942" w:rsidTr="00E75A20">
        <w:trPr>
          <w:trHeight w:val="90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Группа ВРИ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Площадь, кв.м.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Действующая КС, 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УПКС пред.оценка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УПКС проект, руб.кв.м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КС проект, руб.</w:t>
            </w:r>
          </w:p>
        </w:tc>
      </w:tr>
      <w:tr w:rsidR="00607EA6" w:rsidRPr="00DD4942" w:rsidTr="00E75A20">
        <w:trPr>
          <w:trHeight w:val="67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942">
              <w:rPr>
                <w:rFonts w:ascii="Arial" w:hAnsi="Arial" w:cs="Arial"/>
                <w:color w:val="000000"/>
                <w:sz w:val="16"/>
                <w:szCs w:val="16"/>
              </w:rPr>
              <w:t>38:15:000000:542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942" w:rsidRP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942">
              <w:rPr>
                <w:rFonts w:ascii="Arial" w:hAnsi="Arial" w:cs="Arial"/>
                <w:color w:val="000000"/>
                <w:sz w:val="16"/>
                <w:szCs w:val="16"/>
              </w:rPr>
              <w:t>Иркутская область, Тулунский район, 350 м северо-восточнее п. 4-е отделение Государственной селекционной станции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942">
              <w:rPr>
                <w:rFonts w:ascii="Arial" w:hAnsi="Arial" w:cs="Arial"/>
                <w:color w:val="000000"/>
                <w:sz w:val="16"/>
                <w:szCs w:val="16"/>
              </w:rPr>
              <w:t>для производства сельскохозяйственной продукции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9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942">
              <w:rPr>
                <w:rFonts w:ascii="Arial" w:hAnsi="Arial" w:cs="Arial"/>
                <w:color w:val="000000"/>
                <w:sz w:val="16"/>
                <w:szCs w:val="16"/>
              </w:rPr>
              <w:t>1800000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942">
              <w:rPr>
                <w:rFonts w:ascii="Arial" w:hAnsi="Arial" w:cs="Arial"/>
                <w:color w:val="000000"/>
                <w:sz w:val="16"/>
                <w:szCs w:val="16"/>
              </w:rPr>
              <w:t>Тулунский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942">
              <w:rPr>
                <w:rFonts w:ascii="Arial" w:hAnsi="Arial" w:cs="Arial"/>
                <w:color w:val="000000"/>
                <w:sz w:val="16"/>
                <w:szCs w:val="16"/>
              </w:rPr>
              <w:t>р-н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942">
              <w:rPr>
                <w:rFonts w:ascii="Arial" w:hAnsi="Arial" w:cs="Arial"/>
                <w:color w:val="000000"/>
                <w:sz w:val="16"/>
                <w:szCs w:val="16"/>
              </w:rPr>
              <w:t>3833820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942">
              <w:rPr>
                <w:rFonts w:ascii="Arial" w:hAnsi="Arial" w:cs="Arial"/>
                <w:color w:val="000000"/>
                <w:sz w:val="16"/>
                <w:szCs w:val="16"/>
              </w:rPr>
              <w:t>2,13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942">
              <w:rPr>
                <w:rFonts w:ascii="Arial" w:hAnsi="Arial" w:cs="Arial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942" w:rsidRP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942">
              <w:rPr>
                <w:rFonts w:ascii="Arial" w:hAnsi="Arial" w:cs="Arial"/>
                <w:color w:val="000000"/>
                <w:sz w:val="16"/>
                <w:szCs w:val="16"/>
              </w:rPr>
              <w:t>3672000</w:t>
            </w:r>
          </w:p>
        </w:tc>
      </w:tr>
      <w:tr w:rsidR="00607EA6" w:rsidRPr="00DD4942" w:rsidTr="00E75A20">
        <w:trPr>
          <w:trHeight w:val="67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38:15:000000:971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Иркутская область, Тулунский район, Будаговское МО участок № 1, 2, 3 общей протяженностью 846 м, Писаревское МО участок № 4, 5, 6, 7, 8, 9, 10, 11, 12, 13 общей протяженностью 614 м, Азейское МО участок № 16, 17, 18, 19 общей протяженностью 595 м, Шерагульское МО участок № 20, 21, 22, 23, 24, 25, 26, 27 общей протяженностью 2867 м, вдоль МН "Красноярск - Иркутск"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строительства объекта "Волоконно-оптическая линия передачи (ВОЛП) УС Тайшет - УС Ангарск. Строительство. Первый этап"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29489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Тулунский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р-н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2064,23</w:t>
            </w:r>
          </w:p>
        </w:tc>
      </w:tr>
      <w:tr w:rsidR="00607EA6" w:rsidRPr="00DD4942" w:rsidTr="00E75A20">
        <w:trPr>
          <w:trHeight w:val="67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38:15:000000:992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Иркутская область, Тулунский район, Писаревское муниципальное образование, уч. 1, уч. 2, уч. 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строительства волоконно-оптической линии связи "ВОЛС Усолье-Сибирское - Тулун"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14775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Тулунский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р-н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809,67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1034,25</w:t>
            </w:r>
          </w:p>
        </w:tc>
      </w:tr>
      <w:tr w:rsidR="00607EA6" w:rsidRPr="00DD4942" w:rsidTr="00E75A20">
        <w:trPr>
          <w:trHeight w:val="45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38:15:000000:998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Иркутская область, Тулунский район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сельскохозяйственного производства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4070005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Тулунский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р-н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9313392,4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8302810,2</w:t>
            </w:r>
          </w:p>
        </w:tc>
      </w:tr>
      <w:tr w:rsidR="00607EA6" w:rsidRPr="00DD4942" w:rsidTr="00E75A20">
        <w:trPr>
          <w:trHeight w:val="45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38:15:000000:999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Иркутская область, Тулунский район, 840 м северо-западнее  д. Булюшкина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Для производства сельскохозяйственной продукции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Тулунский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р-н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255588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Default="00DD4942" w:rsidP="00DD494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244800</w:t>
            </w:r>
          </w:p>
        </w:tc>
      </w:tr>
      <w:tr w:rsidR="00DD4942" w:rsidRPr="00DD4942" w:rsidTr="00E75A20">
        <w:trPr>
          <w:trHeight w:val="45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38:15:010401:549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 область, Тулунский район, 450 м. северо-западнее пос. Иннокентьевский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Тулунский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174409,45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176333,08</w:t>
            </w:r>
          </w:p>
        </w:tc>
      </w:tr>
      <w:tr w:rsidR="00DD4942" w:rsidRPr="00DD4942" w:rsidTr="00E75A20">
        <w:trPr>
          <w:trHeight w:val="45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38:15:010401:562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 область, Тулунский район, 1790 м юго-восточнее п. 4-е отделение Государственной селекционной станции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производства сельскохозяйственной продукции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Тулунский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2662375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1925000</w:t>
            </w:r>
          </w:p>
        </w:tc>
      </w:tr>
      <w:tr w:rsidR="00DD4942" w:rsidRPr="00DD4942" w:rsidTr="00E75A20">
        <w:trPr>
          <w:trHeight w:val="45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38:15:010401:563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 область, Тулунский район, 1500 м северо-западнее п.Иннокентьевский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производства сельскохозяйственной продукции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Тулунский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149093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107800</w:t>
            </w:r>
          </w:p>
        </w:tc>
      </w:tr>
      <w:tr w:rsidR="00DD4942" w:rsidRPr="00DD4942" w:rsidTr="00E75A20">
        <w:trPr>
          <w:trHeight w:val="45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38:15:010401:564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 область, Тулунский район, Писаревское МО участок № 14,15 общей протяженностью 1585м, вдоль МН "Красноярск - Иркутск"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строительства объекта "Волоконно-оптическая линия передачи (ВОЛП) УС Тайшет - УС Ангарск. Строительство. Первый этап"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Тулунский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523,89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669,2</w:t>
            </w:r>
          </w:p>
        </w:tc>
      </w:tr>
      <w:tr w:rsidR="00DD4942" w:rsidRPr="00DD4942" w:rsidTr="00E75A20">
        <w:trPr>
          <w:trHeight w:val="45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38:15:010401:565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 область, Тулунский район, Писаревское МО, 560м по автодороге на восток от п. 4-е отделение Государственной селекционной станции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производства сельскохозяйственной продукции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Тулунский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116098,72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83943,86</w:t>
            </w:r>
          </w:p>
        </w:tc>
      </w:tr>
      <w:tr w:rsidR="00DD4942" w:rsidRPr="00DD4942" w:rsidTr="00E75A20">
        <w:trPr>
          <w:trHeight w:val="45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38:15:010401:568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 область, Тулунский район, 60 м на север от здания метеостанция в восточной стороне от пос.4 отделение Государственной селекционной станции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Тулунский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13844,35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10010</w:t>
            </w:r>
          </w:p>
        </w:tc>
      </w:tr>
      <w:tr w:rsidR="00DD4942" w:rsidRPr="00DD4942" w:rsidTr="00E75A20">
        <w:trPr>
          <w:trHeight w:val="45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38:15:120301:192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 обл., Тулунский р-н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Тулунский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57,97</w:t>
            </w:r>
          </w:p>
        </w:tc>
      </w:tr>
      <w:tr w:rsidR="00DD4942" w:rsidRPr="00DD4942" w:rsidTr="00E75A20">
        <w:trPr>
          <w:trHeight w:val="45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38:15:120301:193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 область, Тулунский район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Тулунский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104,72</w:t>
            </w:r>
          </w:p>
        </w:tc>
      </w:tr>
      <w:tr w:rsidR="00DD4942" w:rsidRPr="00DD4942" w:rsidTr="00E75A20">
        <w:trPr>
          <w:trHeight w:val="45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38:15:120301:194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Иркутская область, Тулунский район, 50 м севернее п. Центральные мастерские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Тулунский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р-н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942" w:rsidRPr="00DD4942" w:rsidRDefault="00DD4942" w:rsidP="00DD4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4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3740</w:t>
            </w:r>
          </w:p>
        </w:tc>
      </w:tr>
    </w:tbl>
    <w:p w:rsidR="00E75A20" w:rsidRDefault="00E75A20"/>
    <w:p w:rsidR="00E75A20" w:rsidRDefault="00E75A20"/>
    <w:p w:rsidR="00005A37" w:rsidRDefault="00005A37"/>
    <w:p w:rsidR="00005A37" w:rsidRDefault="00005A37"/>
    <w:tbl>
      <w:tblPr>
        <w:tblW w:w="13820" w:type="dxa"/>
        <w:tblInd w:w="5" w:type="dxa"/>
        <w:tblLook w:val="04A0" w:firstRow="1" w:lastRow="0" w:firstColumn="1" w:lastColumn="0" w:noHBand="0" w:noVBand="1"/>
      </w:tblPr>
      <w:tblGrid>
        <w:gridCol w:w="1820"/>
        <w:gridCol w:w="1059"/>
        <w:gridCol w:w="1009"/>
        <w:gridCol w:w="1331"/>
        <w:gridCol w:w="926"/>
        <w:gridCol w:w="926"/>
        <w:gridCol w:w="1201"/>
        <w:gridCol w:w="926"/>
        <w:gridCol w:w="926"/>
        <w:gridCol w:w="1201"/>
        <w:gridCol w:w="926"/>
        <w:gridCol w:w="926"/>
        <w:gridCol w:w="1201"/>
      </w:tblGrid>
      <w:tr w:rsidR="00E75A20" w:rsidRPr="00E75A20" w:rsidTr="00E75A20">
        <w:trPr>
          <w:trHeight w:val="1032"/>
        </w:trPr>
        <w:tc>
          <w:tcPr>
            <w:tcW w:w="13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2.СРЕДНИЕ ЗНАЧЕНИЯ УДЕЛЬНЫХ ПОКАЗАТЕЛЕЙ КАДАСТРОВОЙ СТОИМОСТИ ЗЕМЕЛЬНЫХ УЧАСТКОВ В СОСТАВЕ ЗЕМЕЛЬ СЕЛЬСКОХОЗЯЙСТВЕННОГО НАЗНАЧЕНИЯ</w:t>
            </w:r>
          </w:p>
        </w:tc>
      </w:tr>
      <w:tr w:rsidR="00E75A20" w:rsidRPr="00E75A20" w:rsidTr="00E75A20">
        <w:trPr>
          <w:trHeight w:val="1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0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УПКС руб. кв.м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группа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группа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группа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Аларский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135,87%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-15,22%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99,78%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Балаганский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10,82%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51,47%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Баяндаевский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90,34%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Бодайбинский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16,52%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Боханский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100,26%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57,33%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81,21%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488,72%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16,83%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393,90%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57,33%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Жигаловский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14,99%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87,68%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Заларинский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7,53%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100,45%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Зиминский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12,66%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15,81%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-3,28%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30,91%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Казачинско-Ленский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30,46%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Катангский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Качугский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-5,28%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18,22%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Киренский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10,83%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-4,13%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117,51%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Мамско-Чуйский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22,05%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Нижнеилимский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22,68%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Нижнеудинский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-9,46%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78,50%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Нукутский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2,15%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70,74%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Ольхонский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-86,51%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142,06%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57,33%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117,68%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Слюдянский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-22,65%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-13,27%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Тайшетский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-35,89%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-4,22%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100,52%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Усольский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-17,07%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-6,75%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Усть-Илимский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14,94%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77,16%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Усть-Кутский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23,21%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158,12%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Усть-Удинский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-16,79%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27,21%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Черемховский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4,59%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108,11%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Чунский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6,42%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Шелеховский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-6,88%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63,84%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-16,03%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13,53%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  <w:tr w:rsidR="00E75A20" w:rsidRPr="00E75A20" w:rsidTr="00E75A20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области: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5A2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9,84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33,01%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57,33%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A20" w:rsidRPr="00E75A20" w:rsidRDefault="00E75A20" w:rsidP="00E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27,74%</w:t>
            </w:r>
          </w:p>
        </w:tc>
      </w:tr>
    </w:tbl>
    <w:p w:rsidR="00E75A20" w:rsidRDefault="00E75A20"/>
    <w:sectPr w:rsidR="00E75A20" w:rsidSect="00005A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253A7"/>
    <w:multiLevelType w:val="hybridMultilevel"/>
    <w:tmpl w:val="D0F4B23C"/>
    <w:lvl w:ilvl="0" w:tplc="3EAE20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42"/>
    <w:rsid w:val="00005A37"/>
    <w:rsid w:val="000C1998"/>
    <w:rsid w:val="00405BC6"/>
    <w:rsid w:val="005F7BF8"/>
    <w:rsid w:val="00607EA6"/>
    <w:rsid w:val="00DD4942"/>
    <w:rsid w:val="00E7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D34ED-07C5-4162-8F3B-9B12091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dcterms:created xsi:type="dcterms:W3CDTF">2016-07-20T01:07:00Z</dcterms:created>
  <dcterms:modified xsi:type="dcterms:W3CDTF">2016-07-20T05:46:00Z</dcterms:modified>
</cp:coreProperties>
</file>