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BB" w:rsidRDefault="000177EA" w:rsidP="001609BB">
      <w:pPr>
        <w:keepNext/>
        <w:jc w:val="center"/>
        <w:outlineLvl w:val="0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ИР</w:t>
      </w:r>
      <w:r w:rsidR="001609BB">
        <w:rPr>
          <w:rFonts w:eastAsia="Arial Unicode MS"/>
          <w:bCs/>
          <w:sz w:val="24"/>
          <w:szCs w:val="24"/>
        </w:rPr>
        <w:t>КУТСКАЯ ОБЛАСТЬ</w:t>
      </w:r>
    </w:p>
    <w:p w:rsidR="001609BB" w:rsidRDefault="001609BB" w:rsidP="001609BB">
      <w:pPr>
        <w:keepNext/>
        <w:jc w:val="center"/>
        <w:outlineLvl w:val="0"/>
        <w:rPr>
          <w:rFonts w:eastAsia="Arial Unicode MS"/>
          <w:bCs/>
          <w:sz w:val="24"/>
          <w:szCs w:val="24"/>
        </w:rPr>
      </w:pPr>
      <w:proofErr w:type="spellStart"/>
      <w:r>
        <w:rPr>
          <w:rFonts w:eastAsia="Arial Unicode MS"/>
          <w:bCs/>
          <w:sz w:val="24"/>
          <w:szCs w:val="24"/>
        </w:rPr>
        <w:t>Тулунский</w:t>
      </w:r>
      <w:proofErr w:type="spellEnd"/>
      <w:r>
        <w:rPr>
          <w:rFonts w:eastAsia="Arial Unicode MS"/>
          <w:bCs/>
          <w:sz w:val="24"/>
          <w:szCs w:val="24"/>
        </w:rPr>
        <w:t xml:space="preserve"> район</w:t>
      </w:r>
    </w:p>
    <w:p w:rsidR="004B31AD" w:rsidRDefault="004B31AD" w:rsidP="001609BB">
      <w:pPr>
        <w:keepNext/>
        <w:jc w:val="center"/>
        <w:outlineLvl w:val="0"/>
        <w:rPr>
          <w:rFonts w:eastAsia="Arial Unicode MS"/>
          <w:bCs/>
          <w:sz w:val="24"/>
          <w:szCs w:val="24"/>
        </w:rPr>
      </w:pPr>
    </w:p>
    <w:p w:rsidR="001609BB" w:rsidRPr="004B31AD" w:rsidRDefault="001609BB" w:rsidP="001609BB">
      <w:pPr>
        <w:keepNext/>
        <w:jc w:val="center"/>
        <w:outlineLvl w:val="0"/>
        <w:rPr>
          <w:rFonts w:eastAsia="Arial Unicode MS"/>
          <w:bCs/>
          <w:sz w:val="28"/>
          <w:szCs w:val="28"/>
        </w:rPr>
      </w:pPr>
      <w:r w:rsidRPr="004B31AD">
        <w:rPr>
          <w:rFonts w:eastAsia="Arial Unicode MS"/>
          <w:bCs/>
          <w:sz w:val="28"/>
          <w:szCs w:val="28"/>
        </w:rPr>
        <w:t>Дума</w:t>
      </w:r>
    </w:p>
    <w:p w:rsidR="001609BB" w:rsidRDefault="001609BB" w:rsidP="001609BB">
      <w:pPr>
        <w:keepNext/>
        <w:jc w:val="center"/>
        <w:outlineLvl w:val="0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Писаревского сельского поселения</w:t>
      </w:r>
    </w:p>
    <w:p w:rsidR="001609BB" w:rsidRDefault="001609BB" w:rsidP="001609BB">
      <w:pPr>
        <w:keepNext/>
        <w:jc w:val="center"/>
        <w:outlineLvl w:val="0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РЕШЕНИЕ</w:t>
      </w:r>
    </w:p>
    <w:p w:rsidR="00673F18" w:rsidRDefault="00673F18" w:rsidP="004B31AD">
      <w:pPr>
        <w:keepNext/>
        <w:jc w:val="center"/>
        <w:outlineLvl w:val="0"/>
        <w:rPr>
          <w:rFonts w:eastAsia="Arial Unicode MS"/>
          <w:bCs/>
          <w:sz w:val="24"/>
          <w:szCs w:val="24"/>
        </w:rPr>
      </w:pPr>
    </w:p>
    <w:p w:rsidR="001609BB" w:rsidRPr="00673F18" w:rsidRDefault="000177EA" w:rsidP="004B31AD">
      <w:pPr>
        <w:keepNext/>
        <w:jc w:val="center"/>
        <w:outlineLvl w:val="0"/>
        <w:rPr>
          <w:rFonts w:eastAsia="Arial Unicode MS"/>
          <w:b/>
          <w:bCs/>
          <w:sz w:val="24"/>
          <w:szCs w:val="24"/>
        </w:rPr>
      </w:pPr>
      <w:r w:rsidRPr="00673F18">
        <w:rPr>
          <w:rFonts w:eastAsia="Arial Unicode MS"/>
          <w:b/>
          <w:bCs/>
          <w:sz w:val="24"/>
          <w:szCs w:val="24"/>
        </w:rPr>
        <w:t>о</w:t>
      </w:r>
      <w:r w:rsidR="0056544D" w:rsidRPr="00673F18">
        <w:rPr>
          <w:rFonts w:eastAsia="Arial Unicode MS"/>
          <w:b/>
          <w:bCs/>
          <w:sz w:val="24"/>
          <w:szCs w:val="24"/>
        </w:rPr>
        <w:t>т 05 мая 2015</w:t>
      </w:r>
      <w:r w:rsidR="001609BB" w:rsidRPr="00673F18">
        <w:rPr>
          <w:rFonts w:eastAsia="Arial Unicode MS"/>
          <w:b/>
          <w:bCs/>
          <w:sz w:val="24"/>
          <w:szCs w:val="24"/>
        </w:rPr>
        <w:t xml:space="preserve"> года </w:t>
      </w:r>
      <w:r w:rsidR="004B31AD" w:rsidRPr="00673F18">
        <w:rPr>
          <w:rFonts w:eastAsia="Arial Unicode MS"/>
          <w:b/>
          <w:bCs/>
          <w:sz w:val="24"/>
          <w:szCs w:val="24"/>
        </w:rPr>
        <w:t xml:space="preserve">     </w:t>
      </w:r>
      <w:r w:rsidR="001609BB" w:rsidRPr="00673F18">
        <w:rPr>
          <w:rFonts w:eastAsia="Arial Unicode MS"/>
          <w:b/>
          <w:bCs/>
          <w:sz w:val="24"/>
          <w:szCs w:val="24"/>
        </w:rPr>
        <w:tab/>
      </w:r>
      <w:r w:rsidR="001609BB" w:rsidRPr="00673F18">
        <w:rPr>
          <w:rFonts w:eastAsia="Arial Unicode MS"/>
          <w:b/>
          <w:bCs/>
          <w:sz w:val="24"/>
          <w:szCs w:val="24"/>
        </w:rPr>
        <w:tab/>
      </w:r>
      <w:r w:rsidR="001609BB" w:rsidRPr="00673F18">
        <w:rPr>
          <w:rFonts w:eastAsia="Arial Unicode MS"/>
          <w:b/>
          <w:bCs/>
          <w:sz w:val="24"/>
          <w:szCs w:val="24"/>
        </w:rPr>
        <w:tab/>
      </w:r>
      <w:r w:rsidR="001609BB" w:rsidRPr="00673F18">
        <w:rPr>
          <w:rFonts w:eastAsia="Arial Unicode MS"/>
          <w:b/>
          <w:bCs/>
          <w:sz w:val="24"/>
          <w:szCs w:val="24"/>
        </w:rPr>
        <w:tab/>
      </w:r>
      <w:r w:rsidR="001609BB" w:rsidRPr="00673F18">
        <w:rPr>
          <w:rFonts w:eastAsia="Arial Unicode MS"/>
          <w:b/>
          <w:bCs/>
          <w:sz w:val="24"/>
          <w:szCs w:val="24"/>
        </w:rPr>
        <w:tab/>
      </w:r>
      <w:r w:rsidR="001609BB" w:rsidRPr="00673F18">
        <w:rPr>
          <w:rFonts w:eastAsia="Arial Unicode MS"/>
          <w:b/>
          <w:bCs/>
          <w:sz w:val="24"/>
          <w:szCs w:val="24"/>
        </w:rPr>
        <w:tab/>
      </w:r>
      <w:r w:rsidR="001609BB" w:rsidRPr="00673F18">
        <w:rPr>
          <w:rFonts w:eastAsia="Arial Unicode MS"/>
          <w:b/>
          <w:bCs/>
          <w:sz w:val="24"/>
          <w:szCs w:val="24"/>
        </w:rPr>
        <w:tab/>
      </w:r>
      <w:r w:rsidR="004B31AD" w:rsidRPr="00673F18">
        <w:rPr>
          <w:rFonts w:eastAsia="Arial Unicode MS"/>
          <w:b/>
          <w:bCs/>
          <w:sz w:val="24"/>
          <w:szCs w:val="24"/>
        </w:rPr>
        <w:t xml:space="preserve">          </w:t>
      </w:r>
      <w:r w:rsidR="001609BB" w:rsidRPr="00673F18">
        <w:rPr>
          <w:rFonts w:eastAsia="Arial Unicode MS"/>
          <w:b/>
          <w:bCs/>
          <w:sz w:val="24"/>
          <w:szCs w:val="24"/>
        </w:rPr>
        <w:t>№</w:t>
      </w:r>
      <w:r w:rsidRPr="00673F18">
        <w:rPr>
          <w:rFonts w:eastAsia="Arial Unicode MS"/>
          <w:b/>
          <w:bCs/>
          <w:sz w:val="24"/>
          <w:szCs w:val="24"/>
        </w:rPr>
        <w:t xml:space="preserve"> </w:t>
      </w:r>
      <w:r w:rsidR="00E51625" w:rsidRPr="00673F18">
        <w:rPr>
          <w:rFonts w:eastAsia="Arial Unicode MS"/>
          <w:b/>
          <w:bCs/>
          <w:sz w:val="24"/>
          <w:szCs w:val="24"/>
        </w:rPr>
        <w:t>58</w:t>
      </w:r>
      <w:r w:rsidR="00673F18" w:rsidRPr="00673F18">
        <w:rPr>
          <w:rFonts w:eastAsia="Arial Unicode MS"/>
          <w:b/>
          <w:bCs/>
          <w:sz w:val="24"/>
          <w:szCs w:val="24"/>
        </w:rPr>
        <w:t xml:space="preserve">                      </w:t>
      </w:r>
    </w:p>
    <w:p w:rsidR="001609BB" w:rsidRDefault="001609BB" w:rsidP="001609BB">
      <w:pPr>
        <w:keepNext/>
        <w:jc w:val="center"/>
        <w:outlineLvl w:val="0"/>
        <w:rPr>
          <w:rFonts w:eastAsia="Arial Unicode MS"/>
          <w:bCs/>
          <w:sz w:val="24"/>
          <w:szCs w:val="24"/>
        </w:rPr>
      </w:pPr>
    </w:p>
    <w:p w:rsidR="001609BB" w:rsidRDefault="004B31AD" w:rsidP="001609BB">
      <w:pPr>
        <w:keepNext/>
        <w:jc w:val="center"/>
        <w:outlineLvl w:val="0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п</w:t>
      </w:r>
      <w:r w:rsidR="0056544D">
        <w:rPr>
          <w:rFonts w:eastAsia="Arial Unicode MS"/>
          <w:bCs/>
          <w:sz w:val="24"/>
          <w:szCs w:val="24"/>
        </w:rPr>
        <w:t>ос</w:t>
      </w:r>
      <w:r w:rsidR="001609BB">
        <w:rPr>
          <w:rFonts w:eastAsia="Arial Unicode MS"/>
          <w:bCs/>
          <w:sz w:val="24"/>
          <w:szCs w:val="24"/>
        </w:rPr>
        <w:t>. 4-</w:t>
      </w:r>
      <w:r w:rsidR="0056544D">
        <w:rPr>
          <w:rFonts w:eastAsia="Arial Unicode MS"/>
          <w:bCs/>
          <w:sz w:val="24"/>
          <w:szCs w:val="24"/>
        </w:rPr>
        <w:t>о</w:t>
      </w:r>
      <w:r w:rsidR="001609BB">
        <w:rPr>
          <w:rFonts w:eastAsia="Arial Unicode MS"/>
          <w:bCs/>
          <w:sz w:val="24"/>
          <w:szCs w:val="24"/>
        </w:rPr>
        <w:t>е отделение ГСС</w:t>
      </w:r>
    </w:p>
    <w:p w:rsidR="001609BB" w:rsidRDefault="001609BB" w:rsidP="001609BB">
      <w:pPr>
        <w:keepNext/>
        <w:jc w:val="center"/>
        <w:outlineLvl w:val="0"/>
        <w:rPr>
          <w:rFonts w:eastAsia="Arial Unicode MS"/>
          <w:bCs/>
          <w:sz w:val="24"/>
          <w:szCs w:val="24"/>
        </w:rPr>
      </w:pPr>
    </w:p>
    <w:p w:rsidR="001609BB" w:rsidRPr="000177EA" w:rsidRDefault="001609BB" w:rsidP="001609BB">
      <w:pPr>
        <w:keepNext/>
        <w:outlineLvl w:val="0"/>
        <w:rPr>
          <w:rFonts w:eastAsia="Arial Unicode MS"/>
          <w:b/>
          <w:bCs/>
          <w:sz w:val="24"/>
          <w:szCs w:val="24"/>
        </w:rPr>
      </w:pPr>
      <w:r w:rsidRPr="000177EA">
        <w:rPr>
          <w:rFonts w:eastAsia="Arial Unicode MS"/>
          <w:b/>
          <w:bCs/>
          <w:sz w:val="24"/>
          <w:szCs w:val="24"/>
        </w:rPr>
        <w:t xml:space="preserve">О назначении публичных слушаний </w:t>
      </w:r>
    </w:p>
    <w:p w:rsidR="001609BB" w:rsidRPr="000177EA" w:rsidRDefault="001609BB" w:rsidP="001609BB">
      <w:pPr>
        <w:keepNext/>
        <w:outlineLvl w:val="0"/>
        <w:rPr>
          <w:rFonts w:eastAsia="Arial Unicode MS"/>
          <w:b/>
          <w:bCs/>
          <w:sz w:val="24"/>
          <w:szCs w:val="24"/>
        </w:rPr>
      </w:pPr>
      <w:r w:rsidRPr="000177EA">
        <w:rPr>
          <w:rFonts w:eastAsia="Arial Unicode MS"/>
          <w:b/>
          <w:bCs/>
          <w:sz w:val="24"/>
          <w:szCs w:val="24"/>
        </w:rPr>
        <w:t xml:space="preserve">по проекту решения Думы Писаревского </w:t>
      </w:r>
    </w:p>
    <w:p w:rsidR="0056544D" w:rsidRDefault="001609BB" w:rsidP="0056544D">
      <w:pPr>
        <w:keepNext/>
        <w:outlineLvl w:val="0"/>
        <w:rPr>
          <w:rFonts w:eastAsia="Arial Unicode MS"/>
          <w:b/>
          <w:bCs/>
          <w:sz w:val="24"/>
          <w:szCs w:val="24"/>
        </w:rPr>
      </w:pPr>
      <w:r w:rsidRPr="000177EA">
        <w:rPr>
          <w:rFonts w:eastAsia="Arial Unicode MS"/>
          <w:b/>
          <w:bCs/>
          <w:sz w:val="24"/>
          <w:szCs w:val="24"/>
        </w:rPr>
        <w:t>сельского поселения «</w:t>
      </w:r>
      <w:r w:rsidR="0056544D">
        <w:rPr>
          <w:rFonts w:eastAsia="Arial Unicode MS"/>
          <w:b/>
          <w:bCs/>
          <w:sz w:val="24"/>
          <w:szCs w:val="24"/>
        </w:rPr>
        <w:t xml:space="preserve">Об исполнении бюджета </w:t>
      </w:r>
    </w:p>
    <w:p w:rsidR="001609BB" w:rsidRPr="000177EA" w:rsidRDefault="0056544D" w:rsidP="0056544D">
      <w:pPr>
        <w:keepNext/>
        <w:outlineLvl w:val="0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Писаревского муниципального образования за 2014 год»</w:t>
      </w:r>
    </w:p>
    <w:p w:rsidR="001609BB" w:rsidRDefault="001609BB" w:rsidP="001609BB">
      <w:pPr>
        <w:keepNext/>
        <w:outlineLvl w:val="0"/>
        <w:rPr>
          <w:rFonts w:eastAsia="Arial Unicode MS"/>
          <w:bCs/>
          <w:sz w:val="32"/>
          <w:szCs w:val="32"/>
        </w:rPr>
      </w:pPr>
    </w:p>
    <w:p w:rsidR="001609BB" w:rsidRPr="0056544D" w:rsidRDefault="001609BB" w:rsidP="00673F18">
      <w:pPr>
        <w:keepNext/>
        <w:jc w:val="both"/>
        <w:outlineLvl w:val="0"/>
        <w:rPr>
          <w:rFonts w:eastAsia="Arial Unicode MS"/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В целях реализации прав жителей Писаревского сельского поселения на осуществление </w:t>
      </w:r>
      <w:proofErr w:type="gramStart"/>
      <w:r>
        <w:rPr>
          <w:color w:val="000000"/>
          <w:sz w:val="24"/>
          <w:szCs w:val="24"/>
        </w:rPr>
        <w:t>местного самоуправл</w:t>
      </w:r>
      <w:r w:rsidRPr="0056544D">
        <w:rPr>
          <w:color w:val="000000"/>
          <w:sz w:val="24"/>
          <w:szCs w:val="24"/>
        </w:rPr>
        <w:t xml:space="preserve">ения и выявления их мнения по проекту решения Думы Писаревского сельского поселения </w:t>
      </w:r>
      <w:r w:rsidR="0056544D" w:rsidRPr="0056544D">
        <w:rPr>
          <w:rFonts w:eastAsia="Arial Unicode MS"/>
          <w:bCs/>
          <w:sz w:val="24"/>
          <w:szCs w:val="24"/>
        </w:rPr>
        <w:t>«Об исполнении бюджета Писаревского муниципального образования за 2014 год»</w:t>
      </w:r>
      <w:r w:rsidR="0056544D">
        <w:rPr>
          <w:rFonts w:eastAsia="Arial Unicode MS"/>
          <w:b/>
          <w:b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Писаревского муниципального образования, Дума сельского поселения</w:t>
      </w:r>
      <w:r w:rsidR="004B31AD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РЕШИЛА:</w:t>
      </w:r>
      <w:proofErr w:type="gramEnd"/>
    </w:p>
    <w:p w:rsidR="004B31AD" w:rsidRPr="004B31AD" w:rsidRDefault="004B31AD" w:rsidP="004B31AD">
      <w:pPr>
        <w:keepNext/>
        <w:jc w:val="both"/>
        <w:outlineLvl w:val="0"/>
        <w:rPr>
          <w:rFonts w:eastAsia="Arial Unicode MS"/>
          <w:bCs/>
          <w:sz w:val="24"/>
          <w:szCs w:val="24"/>
        </w:rPr>
      </w:pPr>
    </w:p>
    <w:p w:rsidR="001609BB" w:rsidRPr="0056544D" w:rsidRDefault="001609BB" w:rsidP="0056544D">
      <w:pPr>
        <w:pStyle w:val="a3"/>
        <w:keepNext/>
        <w:numPr>
          <w:ilvl w:val="0"/>
          <w:numId w:val="2"/>
        </w:numPr>
        <w:jc w:val="both"/>
        <w:outlineLvl w:val="0"/>
        <w:rPr>
          <w:rFonts w:eastAsia="Arial Unicode MS"/>
          <w:b/>
          <w:bCs/>
          <w:sz w:val="24"/>
          <w:szCs w:val="24"/>
        </w:rPr>
      </w:pPr>
      <w:r w:rsidRPr="0056544D">
        <w:rPr>
          <w:color w:val="000000"/>
          <w:sz w:val="24"/>
          <w:szCs w:val="24"/>
        </w:rPr>
        <w:t>Назначить публичные слушания по проекту решения Думы Писаревского сельского поселения</w:t>
      </w:r>
      <w:r w:rsidR="0056544D" w:rsidRPr="0056544D">
        <w:rPr>
          <w:color w:val="000000"/>
          <w:sz w:val="24"/>
          <w:szCs w:val="24"/>
        </w:rPr>
        <w:t xml:space="preserve"> </w:t>
      </w:r>
      <w:r w:rsidR="0056544D" w:rsidRPr="0056544D">
        <w:rPr>
          <w:rFonts w:eastAsia="Arial Unicode MS"/>
          <w:bCs/>
          <w:sz w:val="24"/>
          <w:szCs w:val="24"/>
        </w:rPr>
        <w:t>«Об исполнении бюджета Писаревского муниципального образования за 2014 год»</w:t>
      </w:r>
      <w:r w:rsidR="0056544D" w:rsidRPr="0056544D">
        <w:rPr>
          <w:rFonts w:eastAsia="Arial Unicode MS"/>
          <w:b/>
          <w:bCs/>
          <w:sz w:val="24"/>
          <w:szCs w:val="24"/>
        </w:rPr>
        <w:t xml:space="preserve"> </w:t>
      </w:r>
      <w:r w:rsidRPr="0056544D">
        <w:rPr>
          <w:color w:val="000000"/>
          <w:sz w:val="24"/>
          <w:szCs w:val="24"/>
        </w:rPr>
        <w:t xml:space="preserve">на 15 часов 00 минут </w:t>
      </w:r>
      <w:r w:rsidR="0056544D" w:rsidRPr="0056544D">
        <w:rPr>
          <w:color w:val="000000"/>
          <w:sz w:val="24"/>
          <w:szCs w:val="24"/>
        </w:rPr>
        <w:t>05</w:t>
      </w:r>
      <w:r w:rsidRPr="0056544D">
        <w:rPr>
          <w:color w:val="000000"/>
          <w:sz w:val="24"/>
          <w:szCs w:val="24"/>
        </w:rPr>
        <w:t xml:space="preserve"> </w:t>
      </w:r>
      <w:r w:rsidR="0056544D" w:rsidRPr="0056544D">
        <w:rPr>
          <w:color w:val="000000"/>
          <w:sz w:val="24"/>
          <w:szCs w:val="24"/>
        </w:rPr>
        <w:t xml:space="preserve">июня </w:t>
      </w:r>
      <w:r w:rsidR="00AF4085">
        <w:rPr>
          <w:color w:val="000000"/>
          <w:sz w:val="24"/>
          <w:szCs w:val="24"/>
        </w:rPr>
        <w:t>2015</w:t>
      </w:r>
      <w:bookmarkStart w:id="0" w:name="_GoBack"/>
      <w:bookmarkEnd w:id="0"/>
      <w:r w:rsidRPr="0056544D">
        <w:rPr>
          <w:color w:val="000000"/>
          <w:sz w:val="24"/>
          <w:szCs w:val="24"/>
        </w:rPr>
        <w:t xml:space="preserve"> года.</w:t>
      </w:r>
    </w:p>
    <w:p w:rsidR="001609BB" w:rsidRPr="0056544D" w:rsidRDefault="001609BB" w:rsidP="0056544D">
      <w:pPr>
        <w:pStyle w:val="a3"/>
        <w:widowControl w:val="0"/>
        <w:numPr>
          <w:ilvl w:val="0"/>
          <w:numId w:val="2"/>
        </w:numPr>
        <w:tabs>
          <w:tab w:val="left" w:pos="578"/>
        </w:tabs>
        <w:spacing w:line="274" w:lineRule="exact"/>
        <w:ind w:right="20"/>
        <w:jc w:val="both"/>
        <w:rPr>
          <w:color w:val="000000"/>
          <w:sz w:val="24"/>
          <w:szCs w:val="24"/>
        </w:rPr>
      </w:pPr>
      <w:r w:rsidRPr="0056544D">
        <w:rPr>
          <w:color w:val="000000"/>
          <w:sz w:val="24"/>
          <w:szCs w:val="24"/>
        </w:rPr>
        <w:t>Публичные слушания провести по адресу: Иркутская об</w:t>
      </w:r>
      <w:r w:rsidR="004B31AD" w:rsidRPr="0056544D">
        <w:rPr>
          <w:color w:val="000000"/>
          <w:sz w:val="24"/>
          <w:szCs w:val="24"/>
        </w:rPr>
        <w:t xml:space="preserve">ласть, </w:t>
      </w:r>
      <w:proofErr w:type="spellStart"/>
      <w:r w:rsidR="004B31AD" w:rsidRPr="0056544D">
        <w:rPr>
          <w:color w:val="000000"/>
          <w:sz w:val="24"/>
          <w:szCs w:val="24"/>
        </w:rPr>
        <w:t>Тулунский</w:t>
      </w:r>
      <w:proofErr w:type="spellEnd"/>
      <w:r w:rsidR="004B31AD" w:rsidRPr="0056544D">
        <w:rPr>
          <w:color w:val="000000"/>
          <w:sz w:val="24"/>
          <w:szCs w:val="24"/>
        </w:rPr>
        <w:t xml:space="preserve"> район, п.4-</w:t>
      </w:r>
      <w:r w:rsidRPr="0056544D">
        <w:rPr>
          <w:color w:val="000000"/>
          <w:sz w:val="24"/>
          <w:szCs w:val="24"/>
        </w:rPr>
        <w:t>е отделение Государственной селекционной станции, ул. Мичурина, 36 (здание администрации).</w:t>
      </w:r>
    </w:p>
    <w:p w:rsidR="001609BB" w:rsidRPr="0056544D" w:rsidRDefault="001609BB" w:rsidP="0056544D">
      <w:pPr>
        <w:pStyle w:val="a3"/>
        <w:keepNext/>
        <w:numPr>
          <w:ilvl w:val="0"/>
          <w:numId w:val="2"/>
        </w:numPr>
        <w:jc w:val="both"/>
        <w:outlineLvl w:val="0"/>
        <w:rPr>
          <w:rFonts w:eastAsia="Arial Unicode MS"/>
          <w:bCs/>
          <w:sz w:val="24"/>
          <w:szCs w:val="24"/>
        </w:rPr>
      </w:pPr>
      <w:r w:rsidRPr="0056544D">
        <w:rPr>
          <w:color w:val="000000"/>
          <w:sz w:val="24"/>
          <w:szCs w:val="24"/>
        </w:rPr>
        <w:t xml:space="preserve">Установить, что жители Писаревского сельского поселения вправе присутствовать и выступать на публичных слушаниях, передавать в письменной или устной форме предложения по проекту решения Думы Писаревского сельского поселения </w:t>
      </w:r>
      <w:r w:rsidR="004B31AD" w:rsidRPr="0056544D">
        <w:rPr>
          <w:color w:val="000000"/>
          <w:sz w:val="24"/>
          <w:szCs w:val="24"/>
        </w:rPr>
        <w:t xml:space="preserve"> </w:t>
      </w:r>
      <w:r w:rsidR="0056544D" w:rsidRPr="0056544D">
        <w:rPr>
          <w:rFonts w:eastAsia="Arial Unicode MS"/>
          <w:bCs/>
          <w:sz w:val="24"/>
          <w:szCs w:val="24"/>
        </w:rPr>
        <w:t>«Об исполнении бюджета Писаревского муниципального образования за 2014 год» - д</w:t>
      </w:r>
      <w:r w:rsidRPr="0056544D">
        <w:rPr>
          <w:color w:val="000000"/>
          <w:sz w:val="24"/>
          <w:szCs w:val="24"/>
        </w:rPr>
        <w:t>епутатам Думы Писаревского сельского поселения, Главе Писаревского сельского поселения.</w:t>
      </w:r>
    </w:p>
    <w:p w:rsidR="001609BB" w:rsidRPr="0056544D" w:rsidRDefault="00673F18" w:rsidP="0056544D">
      <w:pPr>
        <w:pStyle w:val="a3"/>
        <w:widowControl w:val="0"/>
        <w:numPr>
          <w:ilvl w:val="0"/>
          <w:numId w:val="2"/>
        </w:numPr>
        <w:tabs>
          <w:tab w:val="left" w:pos="570"/>
        </w:tabs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proofErr w:type="gramStart"/>
      <w:r w:rsidR="001609BB" w:rsidRPr="0056544D">
        <w:rPr>
          <w:color w:val="000000"/>
          <w:sz w:val="24"/>
          <w:szCs w:val="24"/>
        </w:rPr>
        <w:t>Результаты публичных слушаний опубликовать в га</w:t>
      </w:r>
      <w:r>
        <w:rPr>
          <w:color w:val="000000"/>
          <w:sz w:val="24"/>
          <w:szCs w:val="24"/>
        </w:rPr>
        <w:t>зете «Писаревский вестник» и на официальной сайте Писаревского муниципального образования.</w:t>
      </w:r>
      <w:proofErr w:type="gramEnd"/>
    </w:p>
    <w:p w:rsidR="001609BB" w:rsidRPr="0056544D" w:rsidRDefault="001609BB" w:rsidP="0056544D">
      <w:pPr>
        <w:pStyle w:val="a3"/>
        <w:keepNext/>
        <w:numPr>
          <w:ilvl w:val="0"/>
          <w:numId w:val="2"/>
        </w:numPr>
        <w:jc w:val="both"/>
        <w:outlineLvl w:val="0"/>
        <w:rPr>
          <w:rFonts w:eastAsia="Arial Unicode MS"/>
          <w:bCs/>
          <w:sz w:val="24"/>
          <w:szCs w:val="24"/>
        </w:rPr>
      </w:pPr>
      <w:proofErr w:type="gramStart"/>
      <w:r w:rsidRPr="0056544D">
        <w:rPr>
          <w:color w:val="000000"/>
          <w:sz w:val="24"/>
          <w:szCs w:val="24"/>
        </w:rPr>
        <w:t xml:space="preserve">Для заблаговременного ознакомления жителей муниципального образования с проектом решения Думы Писаревского сельского поселения </w:t>
      </w:r>
      <w:r w:rsidR="0056544D" w:rsidRPr="0056544D">
        <w:rPr>
          <w:rFonts w:eastAsia="Arial Unicode MS"/>
          <w:bCs/>
          <w:sz w:val="24"/>
          <w:szCs w:val="24"/>
        </w:rPr>
        <w:t xml:space="preserve">«Об исполнении бюджета Писаревского муниципального образования за 2014 год» </w:t>
      </w:r>
      <w:r w:rsidRPr="0056544D">
        <w:rPr>
          <w:color w:val="000000"/>
          <w:sz w:val="24"/>
          <w:szCs w:val="24"/>
        </w:rPr>
        <w:t xml:space="preserve">и оповещения о времени и месте проведения публичных слушаниях, опубликовать настоящее решение в газете «Писаревский вестник» вместе с проектом решения Думы Писаревского сельского поселения </w:t>
      </w:r>
      <w:r w:rsidR="0056544D" w:rsidRPr="0056544D">
        <w:rPr>
          <w:rFonts w:eastAsia="Arial Unicode MS"/>
          <w:bCs/>
          <w:sz w:val="24"/>
          <w:szCs w:val="24"/>
        </w:rPr>
        <w:t>«Об исполнении бюджета Писаревского муниципального образования за 2014 год»</w:t>
      </w:r>
      <w:r w:rsidR="0056544D" w:rsidRPr="0056544D">
        <w:rPr>
          <w:color w:val="000000"/>
          <w:sz w:val="24"/>
          <w:szCs w:val="24"/>
        </w:rPr>
        <w:t xml:space="preserve"> </w:t>
      </w:r>
      <w:r w:rsidRPr="0056544D">
        <w:rPr>
          <w:color w:val="000000"/>
          <w:sz w:val="24"/>
          <w:szCs w:val="24"/>
        </w:rPr>
        <w:t>(прилагается).</w:t>
      </w:r>
      <w:proofErr w:type="gramEnd"/>
    </w:p>
    <w:p w:rsidR="001609BB" w:rsidRDefault="001609BB" w:rsidP="0056544D">
      <w:pPr>
        <w:widowControl w:val="0"/>
        <w:tabs>
          <w:tab w:val="left" w:pos="678"/>
        </w:tabs>
        <w:spacing w:after="65" w:line="274" w:lineRule="exact"/>
        <w:ind w:left="320" w:right="20"/>
        <w:jc w:val="both"/>
        <w:rPr>
          <w:color w:val="000000"/>
          <w:sz w:val="24"/>
          <w:szCs w:val="24"/>
        </w:rPr>
      </w:pPr>
    </w:p>
    <w:p w:rsidR="001609BB" w:rsidRDefault="001609BB" w:rsidP="0056544D">
      <w:pPr>
        <w:widowControl w:val="0"/>
        <w:tabs>
          <w:tab w:val="left" w:pos="678"/>
        </w:tabs>
        <w:spacing w:after="65" w:line="274" w:lineRule="exact"/>
        <w:ind w:left="320"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Думы,</w:t>
      </w:r>
    </w:p>
    <w:p w:rsidR="000D6C2C" w:rsidRDefault="001609BB" w:rsidP="0056544D">
      <w:pPr>
        <w:widowControl w:val="0"/>
        <w:tabs>
          <w:tab w:val="left" w:pos="678"/>
        </w:tabs>
        <w:spacing w:after="65" w:line="274" w:lineRule="exact"/>
        <w:ind w:left="320"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Писаревского </w:t>
      </w:r>
    </w:p>
    <w:p w:rsidR="001609BB" w:rsidRDefault="001609BB" w:rsidP="0056544D">
      <w:pPr>
        <w:widowControl w:val="0"/>
        <w:tabs>
          <w:tab w:val="left" w:pos="678"/>
        </w:tabs>
        <w:spacing w:after="65" w:line="274" w:lineRule="exact"/>
        <w:ind w:left="320"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сельского поселения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0D6C2C">
        <w:rPr>
          <w:color w:val="000000"/>
          <w:sz w:val="24"/>
          <w:szCs w:val="24"/>
        </w:rPr>
        <w:tab/>
      </w:r>
      <w:r w:rsidR="000D6C2C">
        <w:rPr>
          <w:color w:val="000000"/>
          <w:sz w:val="24"/>
          <w:szCs w:val="24"/>
        </w:rPr>
        <w:tab/>
      </w:r>
      <w:r w:rsidR="000D6C2C">
        <w:rPr>
          <w:color w:val="000000"/>
          <w:sz w:val="24"/>
          <w:szCs w:val="24"/>
        </w:rPr>
        <w:tab/>
      </w:r>
      <w:r w:rsidR="000D6C2C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В.И. Шевцов</w:t>
      </w:r>
    </w:p>
    <w:p w:rsidR="00B64F62" w:rsidRDefault="00B64F62" w:rsidP="0056544D">
      <w:pPr>
        <w:jc w:val="both"/>
      </w:pPr>
    </w:p>
    <w:sectPr w:rsidR="00B64F62" w:rsidSect="001609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4E55"/>
    <w:multiLevelType w:val="hybridMultilevel"/>
    <w:tmpl w:val="FB823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A0EC3"/>
    <w:multiLevelType w:val="multilevel"/>
    <w:tmpl w:val="FB80F5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BB"/>
    <w:rsid w:val="000177EA"/>
    <w:rsid w:val="000D6C2C"/>
    <w:rsid w:val="001609BB"/>
    <w:rsid w:val="004B31AD"/>
    <w:rsid w:val="0056544D"/>
    <w:rsid w:val="00673F18"/>
    <w:rsid w:val="00AF4085"/>
    <w:rsid w:val="00B64F62"/>
    <w:rsid w:val="00E5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B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1609BB"/>
    <w:pPr>
      <w:widowControl w:val="0"/>
      <w:shd w:val="clear" w:color="auto" w:fill="FFFFFF"/>
      <w:spacing w:before="540" w:after="120" w:line="319" w:lineRule="exact"/>
      <w:jc w:val="both"/>
    </w:pPr>
    <w:rPr>
      <w:sz w:val="25"/>
      <w:szCs w:val="25"/>
      <w:lang w:eastAsia="en-US"/>
    </w:rPr>
  </w:style>
  <w:style w:type="paragraph" w:styleId="a3">
    <w:name w:val="List Paragraph"/>
    <w:basedOn w:val="a"/>
    <w:uiPriority w:val="34"/>
    <w:qFormat/>
    <w:rsid w:val="00565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B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1609BB"/>
    <w:pPr>
      <w:widowControl w:val="0"/>
      <w:shd w:val="clear" w:color="auto" w:fill="FFFFFF"/>
      <w:spacing w:before="540" w:after="120" w:line="319" w:lineRule="exact"/>
      <w:jc w:val="both"/>
    </w:pPr>
    <w:rPr>
      <w:sz w:val="25"/>
      <w:szCs w:val="25"/>
      <w:lang w:eastAsia="en-US"/>
    </w:rPr>
  </w:style>
  <w:style w:type="paragraph" w:styleId="a3">
    <w:name w:val="List Paragraph"/>
    <w:basedOn w:val="a"/>
    <w:uiPriority w:val="34"/>
    <w:qFormat/>
    <w:rsid w:val="00565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7</cp:revision>
  <cp:lastPrinted>2015-05-02T05:18:00Z</cp:lastPrinted>
  <dcterms:created xsi:type="dcterms:W3CDTF">2014-12-24T07:32:00Z</dcterms:created>
  <dcterms:modified xsi:type="dcterms:W3CDTF">2015-05-10T06:00:00Z</dcterms:modified>
</cp:coreProperties>
</file>