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5D" w:rsidRDefault="003E015D" w:rsidP="003E015D">
      <w:pPr>
        <w:pStyle w:val="1"/>
        <w:shd w:val="clear" w:color="auto" w:fill="auto"/>
        <w:spacing w:after="296"/>
        <w:ind w:right="60"/>
      </w:pPr>
      <w:r>
        <w:rPr>
          <w:color w:val="000000"/>
        </w:rPr>
        <w:t xml:space="preserve">ИРКУТСКАЯ ОБЛАСТЬ </w:t>
      </w:r>
    </w:p>
    <w:p w:rsidR="003E015D" w:rsidRDefault="003E015D" w:rsidP="003E015D">
      <w:pPr>
        <w:pStyle w:val="1"/>
        <w:shd w:val="clear" w:color="auto" w:fill="auto"/>
        <w:spacing w:after="296"/>
        <w:ind w:right="60"/>
      </w:pPr>
      <w:proofErr w:type="spellStart"/>
      <w:r>
        <w:rPr>
          <w:color w:val="000000"/>
        </w:rPr>
        <w:t>Тулунский</w:t>
      </w:r>
      <w:proofErr w:type="spellEnd"/>
      <w:r>
        <w:rPr>
          <w:color w:val="000000"/>
        </w:rPr>
        <w:t xml:space="preserve"> район</w:t>
      </w:r>
    </w:p>
    <w:p w:rsidR="003E015D" w:rsidRDefault="003E015D" w:rsidP="003E015D">
      <w:pPr>
        <w:pStyle w:val="11"/>
        <w:keepNext/>
        <w:keepLines/>
        <w:shd w:val="clear" w:color="auto" w:fill="auto"/>
        <w:spacing w:before="0"/>
        <w:ind w:right="60"/>
      </w:pPr>
      <w:bookmarkStart w:id="0" w:name="bookmark0"/>
      <w:r>
        <w:rPr>
          <w:color w:val="000000"/>
        </w:rPr>
        <w:t>Дума</w:t>
      </w:r>
      <w:bookmarkEnd w:id="0"/>
    </w:p>
    <w:p w:rsidR="003E015D" w:rsidRDefault="003E015D" w:rsidP="003E015D">
      <w:pPr>
        <w:pStyle w:val="1"/>
        <w:shd w:val="clear" w:color="auto" w:fill="auto"/>
        <w:spacing w:after="0" w:line="278" w:lineRule="exact"/>
        <w:ind w:right="60"/>
      </w:pPr>
      <w:r>
        <w:rPr>
          <w:color w:val="000000"/>
        </w:rPr>
        <w:t xml:space="preserve">Писаревского сельского поселения </w:t>
      </w:r>
    </w:p>
    <w:p w:rsidR="003E015D" w:rsidRDefault="003E015D" w:rsidP="003E015D">
      <w:pPr>
        <w:pStyle w:val="1"/>
        <w:shd w:val="clear" w:color="auto" w:fill="auto"/>
        <w:spacing w:after="0" w:line="278" w:lineRule="exact"/>
        <w:ind w:right="60"/>
      </w:pPr>
      <w:r>
        <w:rPr>
          <w:color w:val="000000"/>
        </w:rPr>
        <w:t>РЕШЕНИЕ</w:t>
      </w:r>
    </w:p>
    <w:p w:rsidR="003E015D" w:rsidRDefault="003E015D" w:rsidP="003E015D">
      <w:pPr>
        <w:pStyle w:val="1"/>
        <w:shd w:val="clear" w:color="auto" w:fill="auto"/>
        <w:tabs>
          <w:tab w:val="left" w:pos="7639"/>
        </w:tabs>
        <w:spacing w:after="331" w:line="278" w:lineRule="exact"/>
        <w:ind w:right="60"/>
      </w:pPr>
      <w:r>
        <w:rPr>
          <w:color w:val="000000"/>
        </w:rPr>
        <w:t>от 04 декабря 2014 года</w:t>
      </w:r>
      <w:r>
        <w:rPr>
          <w:color w:val="000000"/>
        </w:rPr>
        <w:tab/>
        <w:t>№47</w:t>
      </w:r>
    </w:p>
    <w:p w:rsidR="003E015D" w:rsidRDefault="003E015D" w:rsidP="003E015D">
      <w:pPr>
        <w:pStyle w:val="1"/>
        <w:shd w:val="clear" w:color="auto" w:fill="auto"/>
        <w:spacing w:after="204" w:line="240" w:lineRule="exact"/>
        <w:ind w:right="60"/>
      </w:pPr>
      <w:r>
        <w:rPr>
          <w:color w:val="000000"/>
        </w:rPr>
        <w:t>п. 4-е отделение ГСС</w:t>
      </w:r>
    </w:p>
    <w:p w:rsidR="003E015D" w:rsidRDefault="003E015D" w:rsidP="003E015D">
      <w:pPr>
        <w:pStyle w:val="20"/>
        <w:shd w:val="clear" w:color="auto" w:fill="auto"/>
        <w:spacing w:before="0"/>
        <w:ind w:left="40" w:right="2500"/>
      </w:pPr>
      <w:r>
        <w:rPr>
          <w:color w:val="000000"/>
        </w:rPr>
        <w:t>О назначении публичных слушаний по проекту решения Думы Писаревского сельского поселения «О бюджете Писаревского муниципального образования на 2015 год и плановый периоды 2016 и 2017 годов</w:t>
      </w:r>
    </w:p>
    <w:p w:rsidR="003E015D" w:rsidRDefault="003E015D" w:rsidP="003E015D">
      <w:pPr>
        <w:pStyle w:val="1"/>
        <w:shd w:val="clear" w:color="auto" w:fill="auto"/>
        <w:spacing w:after="302" w:line="276" w:lineRule="exact"/>
        <w:ind w:left="40" w:right="20"/>
        <w:jc w:val="both"/>
      </w:pPr>
      <w:proofErr w:type="gramStart"/>
      <w:r>
        <w:rPr>
          <w:color w:val="000000"/>
        </w:rPr>
        <w:t>В целях реализации прав жителей Писаревского сельского поселения на осуществление местного самоуправления и выявления их мнения по проекту решения Думы Писаревского сельского поселения «О бюджете Писаревского муниципального образования на 2015 год и плановый периоды 2016 и 2017 годов» в соответствии с Федеральным законом Российской Федерации от 06.10.2003 г. № 131-Ф3 «Об общих принципах организации местного самоуправления в Российской Федерации», руководствуясь Уставом</w:t>
      </w:r>
      <w:proofErr w:type="gramEnd"/>
      <w:r>
        <w:rPr>
          <w:color w:val="000000"/>
        </w:rPr>
        <w:t xml:space="preserve"> Писаревского муниципального образования, Дума сельского поселения </w:t>
      </w:r>
      <w:r>
        <w:rPr>
          <w:rStyle w:val="a4"/>
        </w:rPr>
        <w:t>РЕШИЛА:</w:t>
      </w:r>
    </w:p>
    <w:p w:rsidR="003E015D" w:rsidRDefault="003E015D" w:rsidP="003E015D">
      <w:pPr>
        <w:pStyle w:val="1"/>
        <w:numPr>
          <w:ilvl w:val="0"/>
          <w:numId w:val="1"/>
        </w:numPr>
        <w:shd w:val="clear" w:color="auto" w:fill="auto"/>
        <w:tabs>
          <w:tab w:val="left" w:pos="587"/>
        </w:tabs>
        <w:spacing w:after="0"/>
        <w:ind w:left="40" w:right="20" w:firstLine="300"/>
        <w:jc w:val="both"/>
      </w:pPr>
      <w:r>
        <w:rPr>
          <w:color w:val="000000"/>
        </w:rPr>
        <w:t>Назначить публичные слушания по проекту решения Думы Писаревского сельского поселения «О бюджете Писаревского муниципального образования на 2015 год и плановый периоды 2016 и 2017 годов» на 15 часов 00 минут 16 декабря 2014 года.</w:t>
      </w:r>
    </w:p>
    <w:p w:rsidR="003E015D" w:rsidRDefault="003E015D" w:rsidP="003E015D">
      <w:pPr>
        <w:pStyle w:val="1"/>
        <w:numPr>
          <w:ilvl w:val="0"/>
          <w:numId w:val="1"/>
        </w:numPr>
        <w:shd w:val="clear" w:color="auto" w:fill="auto"/>
        <w:tabs>
          <w:tab w:val="left" w:pos="573"/>
        </w:tabs>
        <w:spacing w:after="0"/>
        <w:ind w:left="40" w:right="20" w:firstLine="300"/>
        <w:jc w:val="both"/>
      </w:pPr>
      <w:r>
        <w:rPr>
          <w:color w:val="000000"/>
        </w:rPr>
        <w:t xml:space="preserve">Публичные слушания провести по адресу: Иркутская область, </w:t>
      </w:r>
      <w:proofErr w:type="spellStart"/>
      <w:r>
        <w:rPr>
          <w:color w:val="000000"/>
        </w:rPr>
        <w:t>Тул</w:t>
      </w:r>
      <w:r>
        <w:t>унский</w:t>
      </w:r>
      <w:proofErr w:type="spellEnd"/>
      <w:r>
        <w:t xml:space="preserve"> район, п.4-е отделение Го</w:t>
      </w:r>
      <w:r>
        <w:rPr>
          <w:color w:val="000000"/>
        </w:rPr>
        <w:t>сударственной селекционной станции, ул. Мичурина, 36 (здание администрации).</w:t>
      </w:r>
    </w:p>
    <w:p w:rsidR="003E015D" w:rsidRDefault="003E015D" w:rsidP="003E015D">
      <w:pPr>
        <w:pStyle w:val="1"/>
        <w:numPr>
          <w:ilvl w:val="0"/>
          <w:numId w:val="1"/>
        </w:numPr>
        <w:shd w:val="clear" w:color="auto" w:fill="auto"/>
        <w:tabs>
          <w:tab w:val="left" w:pos="587"/>
        </w:tabs>
        <w:spacing w:after="0"/>
        <w:ind w:left="40" w:right="20" w:firstLine="300"/>
        <w:jc w:val="both"/>
      </w:pPr>
      <w:r>
        <w:rPr>
          <w:color w:val="000000"/>
        </w:rPr>
        <w:t xml:space="preserve">Установить, что жители Писаревского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Писаревского сельского поселения «О бюджете Писаревского муниципального образования на 2015 год и плановый периоды 2016 и 2017 годов»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>епутатам Думы Писаревского сельского поселения, Главе Писаревского сельского поселения.</w:t>
      </w:r>
    </w:p>
    <w:p w:rsidR="003E015D" w:rsidRDefault="003E015D" w:rsidP="003E015D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after="0"/>
        <w:ind w:left="40" w:firstLine="300"/>
        <w:jc w:val="both"/>
      </w:pPr>
      <w:r>
        <w:rPr>
          <w:color w:val="000000"/>
        </w:rPr>
        <w:t>Результаты публичных слушаний опубликовать в газете «Писаревский вестник».</w:t>
      </w:r>
    </w:p>
    <w:p w:rsidR="003E015D" w:rsidRDefault="003E015D" w:rsidP="003E015D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spacing w:after="327"/>
        <w:ind w:left="40" w:right="20" w:firstLine="300"/>
        <w:jc w:val="both"/>
      </w:pPr>
      <w:proofErr w:type="gramStart"/>
      <w:r>
        <w:rPr>
          <w:color w:val="000000"/>
        </w:rPr>
        <w:t xml:space="preserve">Для заблаговременного ознакомления жителей муниципального образования с проектом </w:t>
      </w:r>
      <w:r>
        <w:t>решения</w:t>
      </w:r>
      <w:r>
        <w:rPr>
          <w:color w:val="000000"/>
        </w:rPr>
        <w:t xml:space="preserve"> Думы Писаревского сельского поселения «О бюджете Писаревского муниципального образования на 2015 год и плановый периоды 2016 и 2017 годов» и оповещения о времени и месте проведения публичных слушаниях, опубликовать настоящее решение в газете «Писаревский вестник» вместе с проектом решения Думы Писаревского сельского поселения </w:t>
      </w:r>
      <w:r>
        <w:rPr>
          <w:rStyle w:val="a5"/>
        </w:rPr>
        <w:t>«О</w:t>
      </w:r>
      <w:r>
        <w:rPr>
          <w:color w:val="000000"/>
        </w:rPr>
        <w:t xml:space="preserve"> бюджете Писаревского муниципального образования на 2015 год</w:t>
      </w:r>
      <w:proofErr w:type="gramEnd"/>
      <w:r>
        <w:rPr>
          <w:color w:val="000000"/>
        </w:rPr>
        <w:t xml:space="preserve"> и </w:t>
      </w:r>
      <w:proofErr w:type="gramStart"/>
      <w:r>
        <w:rPr>
          <w:color w:val="000000"/>
        </w:rPr>
        <w:t>плановый</w:t>
      </w:r>
      <w:proofErr w:type="gramEnd"/>
      <w:r>
        <w:rPr>
          <w:color w:val="000000"/>
        </w:rPr>
        <w:t xml:space="preserve"> периоды 2016 и 2017 годов» (прилагается).</w:t>
      </w:r>
    </w:p>
    <w:p w:rsidR="003E015D" w:rsidRDefault="003E015D" w:rsidP="003E015D">
      <w:pPr>
        <w:pStyle w:val="1"/>
        <w:shd w:val="clear" w:color="auto" w:fill="auto"/>
        <w:spacing w:after="41" w:line="240" w:lineRule="exact"/>
        <w:ind w:left="40" w:firstLine="30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4FF01D8" wp14:editId="05F68461">
                <wp:simplePos x="0" y="0"/>
                <wp:positionH relativeFrom="margin">
                  <wp:posOffset>4438650</wp:posOffset>
                </wp:positionH>
                <wp:positionV relativeFrom="paragraph">
                  <wp:posOffset>191135</wp:posOffset>
                </wp:positionV>
                <wp:extent cx="971550" cy="142875"/>
                <wp:effectExtent l="0" t="63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5D" w:rsidRDefault="003E015D" w:rsidP="003E015D">
                            <w:pPr>
                              <w:pStyle w:val="1"/>
                              <w:shd w:val="clear" w:color="auto" w:fill="auto"/>
                              <w:spacing w:after="0" w:line="23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В.И. Шевцов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5pt;margin-top:15.05pt;width:76.5pt;height:11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8bqg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" filled="f" stroked="f">
                <v:textbox style="mso-fit-shape-to-text:t" inset="0,0,0,0">
                  <w:txbxContent>
                    <w:p w:rsidR="003E015D" w:rsidRDefault="003E015D" w:rsidP="003E015D">
                      <w:pPr>
                        <w:pStyle w:val="1"/>
                        <w:shd w:val="clear" w:color="auto" w:fill="auto"/>
                        <w:spacing w:after="0" w:line="23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</w:rPr>
                        <w:t>В.И. Шевцов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Председатель Думы,</w:t>
      </w:r>
    </w:p>
    <w:p w:rsidR="003E015D" w:rsidRDefault="003E015D" w:rsidP="003E015D">
      <w:pPr>
        <w:pStyle w:val="1"/>
        <w:shd w:val="clear" w:color="auto" w:fill="auto"/>
        <w:spacing w:after="0" w:line="240" w:lineRule="exact"/>
        <w:ind w:left="40"/>
        <w:jc w:val="left"/>
      </w:pPr>
      <w:r>
        <w:rPr>
          <w:color w:val="000000"/>
        </w:rPr>
        <w:t>Глава Писаревского сельского поселения</w:t>
      </w:r>
    </w:p>
    <w:p w:rsidR="001B4818" w:rsidRDefault="001B4818">
      <w:bookmarkStart w:id="1" w:name="_GoBack"/>
      <w:bookmarkEnd w:id="1"/>
    </w:p>
    <w:sectPr w:rsidR="001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5085"/>
    <w:multiLevelType w:val="multilevel"/>
    <w:tmpl w:val="A4587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A"/>
    <w:rsid w:val="001B4818"/>
    <w:rsid w:val="003E015D"/>
    <w:rsid w:val="00B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E01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E015D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3E015D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E015D"/>
    <w:pPr>
      <w:widowControl w:val="0"/>
      <w:shd w:val="clear" w:color="auto" w:fill="FFFFFF"/>
      <w:spacing w:before="30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3E01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15D"/>
    <w:pPr>
      <w:widowControl w:val="0"/>
      <w:shd w:val="clear" w:color="auto" w:fill="FFFFFF"/>
      <w:spacing w:before="300" w:after="300" w:line="27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Основной текст Exact"/>
    <w:basedOn w:val="a0"/>
    <w:rsid w:val="003E01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sz w:val="23"/>
      <w:szCs w:val="23"/>
      <w:u w:val="none"/>
      <w:effect w:val="none"/>
    </w:rPr>
  </w:style>
  <w:style w:type="character" w:customStyle="1" w:styleId="a4">
    <w:name w:val="Основной текст + Полужирный"/>
    <w:basedOn w:val="a3"/>
    <w:rsid w:val="003E0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3E01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E01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E015D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3E015D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E015D"/>
    <w:pPr>
      <w:widowControl w:val="0"/>
      <w:shd w:val="clear" w:color="auto" w:fill="FFFFFF"/>
      <w:spacing w:before="300"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3E01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15D"/>
    <w:pPr>
      <w:widowControl w:val="0"/>
      <w:shd w:val="clear" w:color="auto" w:fill="FFFFFF"/>
      <w:spacing w:before="300" w:after="300" w:line="27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Основной текст Exact"/>
    <w:basedOn w:val="a0"/>
    <w:rsid w:val="003E01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sz w:val="23"/>
      <w:szCs w:val="23"/>
      <w:u w:val="none"/>
      <w:effect w:val="none"/>
    </w:rPr>
  </w:style>
  <w:style w:type="character" w:customStyle="1" w:styleId="a4">
    <w:name w:val="Основной текст + Полужирный"/>
    <w:basedOn w:val="a3"/>
    <w:rsid w:val="003E0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3E01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Администрация Писаревского С.П.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2015-01-26T01:45:00Z</dcterms:created>
  <dcterms:modified xsi:type="dcterms:W3CDTF">2015-01-26T01:45:00Z</dcterms:modified>
</cp:coreProperties>
</file>