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DE" w:rsidRDefault="001209DE" w:rsidP="0012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ОБЛАСТЬБ</w:t>
      </w:r>
    </w:p>
    <w:p w:rsidR="001209DE" w:rsidRDefault="001209DE" w:rsidP="001209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209DE" w:rsidRDefault="001209DE" w:rsidP="0012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09DE" w:rsidRDefault="001209DE" w:rsidP="0012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Писаревского сельского поселения</w:t>
      </w:r>
    </w:p>
    <w:p w:rsidR="001209DE" w:rsidRDefault="001209DE" w:rsidP="0012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209DE" w:rsidRDefault="001209DE" w:rsidP="001209DE">
      <w:pPr>
        <w:jc w:val="center"/>
        <w:rPr>
          <w:sz w:val="28"/>
          <w:szCs w:val="28"/>
        </w:rPr>
      </w:pPr>
    </w:p>
    <w:p w:rsidR="001209DE" w:rsidRDefault="00706575" w:rsidP="001209DE">
      <w:pPr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="001209DE">
        <w:rPr>
          <w:sz w:val="28"/>
          <w:szCs w:val="28"/>
        </w:rPr>
        <w:t xml:space="preserve">» 12. 2018г.      </w:t>
      </w:r>
      <w:r w:rsidR="001209DE">
        <w:rPr>
          <w:sz w:val="28"/>
          <w:szCs w:val="28"/>
        </w:rPr>
        <w:tab/>
      </w:r>
      <w:r w:rsidR="001209DE">
        <w:rPr>
          <w:sz w:val="28"/>
          <w:szCs w:val="28"/>
        </w:rPr>
        <w:tab/>
      </w:r>
      <w:r w:rsidR="001209DE">
        <w:rPr>
          <w:sz w:val="28"/>
          <w:szCs w:val="28"/>
        </w:rPr>
        <w:tab/>
      </w:r>
      <w:r w:rsidR="001209DE">
        <w:rPr>
          <w:sz w:val="28"/>
          <w:szCs w:val="28"/>
        </w:rPr>
        <w:tab/>
      </w:r>
      <w:r w:rsidR="001209D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732570">
        <w:rPr>
          <w:sz w:val="28"/>
          <w:szCs w:val="28"/>
        </w:rPr>
        <w:t xml:space="preserve">                            № 73</w:t>
      </w:r>
      <w:r>
        <w:rPr>
          <w:sz w:val="28"/>
          <w:szCs w:val="28"/>
        </w:rPr>
        <w:t xml:space="preserve"> </w:t>
      </w:r>
    </w:p>
    <w:p w:rsidR="001209DE" w:rsidRDefault="001209DE" w:rsidP="001209DE">
      <w:pPr>
        <w:jc w:val="center"/>
        <w:rPr>
          <w:sz w:val="28"/>
          <w:szCs w:val="28"/>
        </w:rPr>
      </w:pPr>
    </w:p>
    <w:p w:rsidR="001209DE" w:rsidRDefault="001209DE" w:rsidP="001209DE">
      <w:pPr>
        <w:jc w:val="center"/>
        <w:rPr>
          <w:sz w:val="28"/>
          <w:szCs w:val="28"/>
        </w:rPr>
      </w:pPr>
      <w:r>
        <w:rPr>
          <w:sz w:val="28"/>
          <w:szCs w:val="28"/>
        </w:rPr>
        <w:t>п. 4-е отделение ГСС</w:t>
      </w: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плане мероприятий по увеличению </w:t>
      </w:r>
    </w:p>
    <w:p w:rsidR="001209DE" w:rsidRDefault="001209DE" w:rsidP="001209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доходной базы бюджета Писаревского </w:t>
      </w:r>
    </w:p>
    <w:p w:rsidR="001209DE" w:rsidRDefault="001209DE" w:rsidP="001209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на 2019 год</w:t>
      </w:r>
    </w:p>
    <w:p w:rsidR="001209DE" w:rsidRDefault="001209DE" w:rsidP="001209DE">
      <w:pPr>
        <w:rPr>
          <w:b/>
          <w:i/>
          <w:sz w:val="28"/>
          <w:szCs w:val="28"/>
        </w:rPr>
      </w:pPr>
    </w:p>
    <w:p w:rsidR="001209DE" w:rsidRDefault="001209DE" w:rsidP="00120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выявления внутренних резервов увеличения доходов бюджета Писаревского муниципального образования, руководствуясь ст. 24,48 Устава Писаревского муниципального образования:</w:t>
      </w:r>
    </w:p>
    <w:p w:rsidR="001209DE" w:rsidRDefault="001209DE" w:rsidP="001209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увеличению доходной базы бюджета Писаревского муниципального образования.</w:t>
      </w:r>
    </w:p>
    <w:p w:rsidR="001209DE" w:rsidRDefault="001209DE" w:rsidP="001209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администрации Писаревского сельского поселения и в газете «Писаревский вестник».</w:t>
      </w:r>
    </w:p>
    <w:p w:rsidR="001209DE" w:rsidRDefault="001209DE" w:rsidP="001209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09DE" w:rsidRDefault="001209DE" w:rsidP="001209DE">
      <w:pPr>
        <w:pStyle w:val="a3"/>
        <w:jc w:val="both"/>
        <w:rPr>
          <w:sz w:val="28"/>
          <w:szCs w:val="28"/>
        </w:rPr>
      </w:pPr>
    </w:p>
    <w:p w:rsidR="001209DE" w:rsidRDefault="001209DE" w:rsidP="001209DE">
      <w:pPr>
        <w:pStyle w:val="a3"/>
        <w:jc w:val="both"/>
        <w:rPr>
          <w:sz w:val="28"/>
          <w:szCs w:val="28"/>
        </w:rPr>
      </w:pPr>
    </w:p>
    <w:p w:rsidR="001209DE" w:rsidRDefault="001209DE" w:rsidP="001209DE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1209DE" w:rsidRDefault="001209DE" w:rsidP="001209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А.Е. Самарин</w:t>
      </w: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1209DE" w:rsidRDefault="001209DE" w:rsidP="001209DE">
      <w:pPr>
        <w:jc w:val="right"/>
        <w:rPr>
          <w:sz w:val="28"/>
          <w:szCs w:val="28"/>
        </w:rPr>
      </w:pPr>
    </w:p>
    <w:p w:rsidR="0034256D" w:rsidRPr="0034256D" w:rsidRDefault="0034256D" w:rsidP="0034256D">
      <w:r w:rsidRPr="0034256D">
        <w:t xml:space="preserve">Исп. </w:t>
      </w:r>
      <w:proofErr w:type="spellStart"/>
      <w:r w:rsidRPr="0034256D">
        <w:t>Шупикова</w:t>
      </w:r>
      <w:proofErr w:type="spellEnd"/>
      <w:r w:rsidRPr="0034256D">
        <w:t xml:space="preserve"> В.И.</w:t>
      </w:r>
    </w:p>
    <w:p w:rsidR="001209DE" w:rsidRDefault="001209DE" w:rsidP="001209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209DE" w:rsidRDefault="001209DE" w:rsidP="00120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распоряжению администрации </w:t>
      </w:r>
    </w:p>
    <w:p w:rsidR="001209DE" w:rsidRDefault="001209DE" w:rsidP="00120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Писаревского сельского поселения</w:t>
      </w:r>
    </w:p>
    <w:p w:rsidR="001209DE" w:rsidRDefault="001209DE" w:rsidP="001209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4256D">
        <w:rPr>
          <w:sz w:val="28"/>
          <w:szCs w:val="28"/>
        </w:rPr>
        <w:t>от «27</w:t>
      </w:r>
      <w:bookmarkStart w:id="0" w:name="_GoBack"/>
      <w:bookmarkEnd w:id="0"/>
      <w:r>
        <w:rPr>
          <w:sz w:val="28"/>
          <w:szCs w:val="28"/>
        </w:rPr>
        <w:t xml:space="preserve">» 12.2018 г. № </w:t>
      </w:r>
      <w:r w:rsidR="005E45C1">
        <w:rPr>
          <w:sz w:val="28"/>
          <w:szCs w:val="28"/>
        </w:rPr>
        <w:t>73</w:t>
      </w:r>
    </w:p>
    <w:p w:rsidR="001209DE" w:rsidRDefault="001209DE" w:rsidP="001209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09DE" w:rsidRDefault="001209DE" w:rsidP="0012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увеличению доходной базы</w:t>
      </w:r>
    </w:p>
    <w:p w:rsidR="001209DE" w:rsidRDefault="001209DE" w:rsidP="0012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Писаревского сельского поселения на 2019 год</w:t>
      </w:r>
    </w:p>
    <w:p w:rsidR="001209DE" w:rsidRDefault="001209DE" w:rsidP="001209DE">
      <w:pPr>
        <w:rPr>
          <w:sz w:val="28"/>
          <w:szCs w:val="28"/>
        </w:rPr>
      </w:pPr>
    </w:p>
    <w:p w:rsidR="001209DE" w:rsidRDefault="001209DE" w:rsidP="001209DE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3"/>
        <w:gridCol w:w="4500"/>
        <w:gridCol w:w="2006"/>
        <w:gridCol w:w="2326"/>
      </w:tblGrid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исполнения </w:t>
            </w:r>
          </w:p>
          <w:p w:rsidR="001209DE" w:rsidRDefault="001209DE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ответственные за исполнение мероприятий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работы с юридическими лицами и индивидуальными предпринимателями, осуществляющими деятельность на территории поселения, но зарегистрированными на территории других муниципальных образований, по применению кодов ОКТМО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 местного самоуправления сельских поселений 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сокращению задолженности по платежам в консолидированный бюджет:</w:t>
            </w: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списание безнадёжной к взысканию недоимки;</w:t>
            </w: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разъяснительная работа с недоимщиками; </w:t>
            </w: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взаимодействие с Межрайонной инспекцией ФНС России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 сельских поселений, администраторы поступлений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муниципального земельного контроля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>
              <w:rPr>
                <w:sz w:val="22"/>
                <w:szCs w:val="22"/>
              </w:rPr>
              <w:t>Росреестра</w:t>
            </w:r>
            <w:proofErr w:type="spellEnd"/>
            <w:r>
              <w:rPr>
                <w:sz w:val="22"/>
                <w:szCs w:val="22"/>
              </w:rPr>
              <w:t xml:space="preserve"> для привлечения к административной ответственности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>
            <w:pPr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 сельских поселений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налоговых органов о фактах начала осуществления деятельности на подведомственной территории новых организаций,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 сельских поселений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t xml:space="preserve">Организация работы по вопросу привлечения к постановке на налоговый учет и уплате налогов физических лиц, </w:t>
            </w:r>
            <w:r>
              <w:lastRenderedPageBreak/>
              <w:t xml:space="preserve">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/>
          <w:p w:rsidR="001209DE" w:rsidRDefault="001209DE">
            <w:pPr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 местного самоуправления сельских поселений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Межрайонную ИФНС № 6 сведений о правообладателях земельных участков в соответствии с п.9.2 ст.85 Налогового кодекса РФ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установленные законодательством сроки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 сельских поселений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/>
          <w:p w:rsidR="001209DE" w:rsidRDefault="001209DE"/>
          <w:p w:rsidR="001209DE" w:rsidRDefault="001209DE"/>
          <w:p w:rsidR="001209DE" w:rsidRDefault="001209DE">
            <w:r>
              <w:rPr>
                <w:sz w:val="22"/>
                <w:szCs w:val="22"/>
              </w:rPr>
              <w:t>Ежемесячно</w:t>
            </w:r>
          </w:p>
          <w:p w:rsidR="001209DE" w:rsidRDefault="001209DE"/>
          <w:p w:rsidR="001209DE" w:rsidRDefault="001209DE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задолженности по арендной плате за земельные участки, муниципальное имущество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r>
              <w:rPr>
                <w:sz w:val="22"/>
                <w:szCs w:val="22"/>
              </w:rPr>
              <w:t>Ежемесячно</w:t>
            </w:r>
          </w:p>
          <w:p w:rsidR="001209DE" w:rsidRDefault="001209DE"/>
          <w:p w:rsidR="001209DE" w:rsidRDefault="001209DE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плате, в том числе за счет ведения </w:t>
            </w:r>
            <w:proofErr w:type="spellStart"/>
            <w:r>
              <w:rPr>
                <w:sz w:val="22"/>
                <w:szCs w:val="22"/>
              </w:rPr>
              <w:t>претензионно</w:t>
            </w:r>
            <w:proofErr w:type="spellEnd"/>
            <w:r>
              <w:rPr>
                <w:sz w:val="22"/>
                <w:szCs w:val="22"/>
              </w:rPr>
              <w:t xml:space="preserve"> -исковой работы в отношении арендаторов имущества и земельных участков, находящихся в муниципальной собственности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r>
              <w:rPr>
                <w:sz w:val="22"/>
                <w:szCs w:val="22"/>
              </w:rPr>
              <w:t>Ежемесячно</w:t>
            </w:r>
          </w:p>
          <w:p w:rsidR="001209DE" w:rsidRDefault="001209DE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управление Администрации </w:t>
            </w:r>
            <w:proofErr w:type="spellStart"/>
            <w:r>
              <w:rPr>
                <w:sz w:val="22"/>
                <w:szCs w:val="22"/>
              </w:rPr>
              <w:t>Тулунского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неиспользуемого муниципального имущества для принятия мер по его реализации или сдаче в аренду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администраторы доходов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мер по максимальному приближению стоимости арендной платы за предоставление муниципального имущества в аренду к рыночным ценам </w:t>
            </w:r>
          </w:p>
          <w:p w:rsidR="001209DE" w:rsidRDefault="001209DE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администраторы доходов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возможности проведения с органами технического учёта и инвентаризации мероприятий по инвентаризации объектов недвижимости, расположенных на территории соответствующего сельского поселения, в целях актуализации инвентаризационной стоимости объектов недвижимости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установленные законодательством сроки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Межрайонной ИФНС России № 6 по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1209DE" w:rsidRDefault="001209DE">
            <w:pPr>
              <w:rPr>
                <w:sz w:val="22"/>
                <w:szCs w:val="22"/>
              </w:rPr>
            </w:pP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гражданам в подготовке необходимых документов для оформления прав на земельные участки под </w:t>
            </w:r>
            <w:r>
              <w:rPr>
                <w:sz w:val="22"/>
                <w:szCs w:val="22"/>
              </w:rPr>
              <w:lastRenderedPageBreak/>
              <w:t>строительство и на объекты индивидуального жилищного строительства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1209DE" w:rsidRDefault="001209DE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сельского поселения, КУМИ, Комитет </w:t>
            </w:r>
            <w:r>
              <w:rPr>
                <w:sz w:val="22"/>
                <w:szCs w:val="22"/>
              </w:rPr>
              <w:lastRenderedPageBreak/>
              <w:t>архитектуры, строительства и ЖКХ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информирования населения о возможности увеличения выкупной цены земельных участков, находящихся в государственной или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209DE" w:rsidTr="001209D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Межрайонной ИФНС России № 6 при осуществлении контроля за хозяйствующими субъектами, уплачивающими единый налог на вменённый доход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</w:p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1209DE" w:rsidRDefault="001209DE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DE" w:rsidRDefault="0012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1209DE" w:rsidRDefault="001209DE" w:rsidP="001209DE">
      <w:pPr>
        <w:rPr>
          <w:sz w:val="28"/>
          <w:szCs w:val="28"/>
        </w:rPr>
      </w:pPr>
    </w:p>
    <w:p w:rsidR="001209DE" w:rsidRDefault="001209DE" w:rsidP="001209DE">
      <w:pPr>
        <w:rPr>
          <w:sz w:val="28"/>
          <w:szCs w:val="28"/>
        </w:rPr>
      </w:pPr>
    </w:p>
    <w:p w:rsidR="001209DE" w:rsidRDefault="001209DE" w:rsidP="001209DE">
      <w:pPr>
        <w:rPr>
          <w:sz w:val="28"/>
          <w:szCs w:val="28"/>
        </w:rPr>
      </w:pPr>
    </w:p>
    <w:p w:rsidR="001209DE" w:rsidRDefault="001209DE" w:rsidP="001209DE">
      <w:pPr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1209DE" w:rsidRDefault="001209DE" w:rsidP="001209D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А.Е. Самарин</w:t>
      </w:r>
    </w:p>
    <w:p w:rsidR="001209DE" w:rsidRDefault="001209DE" w:rsidP="00120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209DE" w:rsidRDefault="001209DE" w:rsidP="001209DE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21A8"/>
    <w:multiLevelType w:val="hybridMultilevel"/>
    <w:tmpl w:val="9BF2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2"/>
    <w:rsid w:val="001209DE"/>
    <w:rsid w:val="00295752"/>
    <w:rsid w:val="0034256D"/>
    <w:rsid w:val="005E45C1"/>
    <w:rsid w:val="006C5E73"/>
    <w:rsid w:val="00706575"/>
    <w:rsid w:val="00732570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2F3A-E87C-4BD1-ACA9-7B5AC0BC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DE"/>
    <w:pPr>
      <w:ind w:left="720"/>
      <w:contextualSpacing/>
    </w:pPr>
  </w:style>
  <w:style w:type="table" w:styleId="a4">
    <w:name w:val="Table Grid"/>
    <w:basedOn w:val="a1"/>
    <w:rsid w:val="0012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25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2019-01-06T05:41:00Z</cp:lastPrinted>
  <dcterms:created xsi:type="dcterms:W3CDTF">2019-01-05T05:25:00Z</dcterms:created>
  <dcterms:modified xsi:type="dcterms:W3CDTF">2019-01-06T05:42:00Z</dcterms:modified>
</cp:coreProperties>
</file>