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84" w:type="dxa"/>
        <w:tblInd w:w="71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9684"/>
      </w:tblGrid>
      <w:tr w:rsidR="00A37D49" w:rsidRPr="00EF3696" w:rsidTr="004704EA">
        <w:trPr>
          <w:trHeight w:val="2914"/>
        </w:trPr>
        <w:tc>
          <w:tcPr>
            <w:tcW w:w="9684" w:type="dxa"/>
            <w:tcBorders>
              <w:top w:val="nil"/>
              <w:left w:val="nil"/>
              <w:bottom w:val="nil"/>
              <w:right w:val="nil"/>
            </w:tcBorders>
          </w:tcPr>
          <w:p w:rsidR="00A37D49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outlineLvl w:val="0"/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</w:pPr>
            <w:r w:rsidRPr="00EF3696">
              <w:rPr>
                <w:rFonts w:ascii="Century Schoolbook" w:eastAsia="Times New Roman" w:hAnsi="Century Schoolbook" w:cs="Times New Roman"/>
                <w:spacing w:val="20"/>
                <w:sz w:val="20"/>
                <w:szCs w:val="20"/>
                <w:lang w:eastAsia="ru-RU"/>
              </w:rPr>
              <w:t xml:space="preserve">                                          </w:t>
            </w:r>
          </w:p>
          <w:p w:rsidR="00A37D49" w:rsidRPr="00A75E58" w:rsidRDefault="00A37D49" w:rsidP="00A75E58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</w:pPr>
            <w:proofErr w:type="gramStart"/>
            <w:r w:rsidRPr="004704EA">
              <w:rPr>
                <w:rFonts w:ascii="Times New Roman" w:eastAsia="Times New Roman" w:hAnsi="Times New Roman" w:cs="Times New Roman"/>
                <w:b/>
                <w:sz w:val="36"/>
                <w:szCs w:val="28"/>
                <w:lang w:eastAsia="ru-RU"/>
              </w:rPr>
              <w:t>ИРКУТСКАЯ  ОБЛАСТЬ</w:t>
            </w:r>
            <w:proofErr w:type="gramEnd"/>
          </w:p>
          <w:p w:rsidR="00A37D49" w:rsidRPr="004704EA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</w:pPr>
            <w:r w:rsidRPr="004704EA">
              <w:rPr>
                <w:rFonts w:ascii="Times New Roman" w:eastAsia="Times New Roman" w:hAnsi="Times New Roman" w:cs="Times New Roman"/>
                <w:b/>
                <w:sz w:val="32"/>
                <w:szCs w:val="28"/>
                <w:lang w:eastAsia="ru-RU"/>
              </w:rPr>
              <w:t>ТУЛУНСКИЙ РАЙОН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Администрация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>Писаревского  сельского</w:t>
            </w:r>
            <w:proofErr w:type="gramEnd"/>
            <w:r w:rsidRPr="00EF3696"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  <w:t xml:space="preserve">  поселения</w:t>
            </w:r>
          </w:p>
          <w:p w:rsidR="00A37D49" w:rsidRPr="00EF3696" w:rsidRDefault="00A37D49" w:rsidP="004704EA">
            <w:pPr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sz w:val="32"/>
                <w:szCs w:val="32"/>
                <w:lang w:eastAsia="ru-RU"/>
              </w:rPr>
            </w:pPr>
          </w:p>
          <w:p w:rsidR="00A37D49" w:rsidRPr="00EF3696" w:rsidRDefault="00A37D49" w:rsidP="004704EA">
            <w:pPr>
              <w:spacing w:after="0" w:line="240" w:lineRule="auto"/>
              <w:outlineLvl w:val="0"/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</w:pPr>
            <w:r w:rsidRPr="00EF3696">
              <w:rPr>
                <w:rFonts w:ascii="Times New Roman" w:eastAsia="Times New Roman" w:hAnsi="Times New Roman" w:cs="Times New Roman"/>
                <w:b/>
                <w:sz w:val="36"/>
                <w:szCs w:val="36"/>
                <w:lang w:eastAsia="ru-RU"/>
              </w:rPr>
              <w:t xml:space="preserve">                            Р А С П О Р Я Ж Е Н И Е</w:t>
            </w:r>
          </w:p>
          <w:p w:rsidR="00A37D49" w:rsidRPr="00EF3696" w:rsidRDefault="00A37D49" w:rsidP="004704EA">
            <w:pPr>
              <w:tabs>
                <w:tab w:val="left" w:pos="4320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ind w:right="-3970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942743" w:rsidP="004704E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«</w:t>
            </w:r>
            <w:r w:rsidR="00196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15</w:t>
            </w:r>
            <w:proofErr w:type="gramEnd"/>
            <w:r w:rsidR="00196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r w:rsidR="0047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»</w:t>
            </w:r>
            <w:r w:rsidR="001963C9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августа</w:t>
            </w:r>
            <w:r w:rsidR="004704EA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443E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  <w:r w:rsidR="00A37D49"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г.                                                                     </w:t>
            </w:r>
            <w:r w:rsidR="0007456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</w:t>
            </w:r>
            <w:r w:rsidR="00A37D49"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</w:t>
            </w:r>
            <w:r w:rsidR="0007456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  <w:r w:rsidR="001963C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38</w:t>
            </w:r>
            <w:bookmarkStart w:id="0" w:name="_GoBack"/>
            <w:bookmarkEnd w:id="0"/>
          </w:p>
          <w:p w:rsidR="00A37D49" w:rsidRPr="00EF3696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Times New Roman" w:eastAsia="Times New Roman" w:hAnsi="Times New Roman" w:cs="Times New Roman"/>
                <w:spacing w:val="20"/>
                <w:sz w:val="32"/>
                <w:szCs w:val="20"/>
                <w:lang w:eastAsia="ru-RU"/>
              </w:rPr>
            </w:pPr>
          </w:p>
          <w:p w:rsidR="00A37D49" w:rsidRPr="00EF3696" w:rsidRDefault="00A37D49" w:rsidP="004704E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п</w:t>
            </w:r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4  отделение</w:t>
            </w:r>
            <w:proofErr w:type="gramEnd"/>
            <w:r w:rsidRPr="00EF3696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Государственной  селекционной  станции </w:t>
            </w:r>
          </w:p>
          <w:p w:rsidR="00A37D49" w:rsidRPr="00EF3696" w:rsidRDefault="00A37D49" w:rsidP="004704EA">
            <w:pPr>
              <w:overflowPunct w:val="0"/>
              <w:autoSpaceDE w:val="0"/>
              <w:autoSpaceDN w:val="0"/>
              <w:adjustRightInd w:val="0"/>
              <w:spacing w:after="0" w:line="240" w:lineRule="auto"/>
              <w:ind w:left="-3827" w:right="-3970"/>
              <w:jc w:val="center"/>
              <w:textAlignment w:val="baseline"/>
              <w:rPr>
                <w:rFonts w:ascii="Century Schoolbook" w:eastAsia="Times New Roman" w:hAnsi="Century Schoolbook" w:cs="Times New Roman"/>
                <w:spacing w:val="20"/>
                <w:sz w:val="32"/>
                <w:szCs w:val="20"/>
                <w:lang w:eastAsia="ru-RU"/>
              </w:rPr>
            </w:pPr>
          </w:p>
        </w:tc>
      </w:tr>
    </w:tbl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Об утверждении программы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проведения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роверок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готовности 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теплоснабжающих и теплосетевых </w:t>
      </w:r>
    </w:p>
    <w:p w:rsidR="0034234F" w:rsidRDefault="0034234F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организаций, потребителей тепловой энергии </w:t>
      </w:r>
    </w:p>
    <w:p w:rsidR="0034234F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к</w:t>
      </w:r>
      <w:proofErr w:type="gramEnd"/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отопительному периоду </w:t>
      </w:r>
      <w:r w:rsid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201</w:t>
      </w:r>
      <w:r w:rsidR="00443E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8</w:t>
      </w:r>
      <w:r w:rsid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-201</w:t>
      </w:r>
      <w:r w:rsidR="00443EB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9</w:t>
      </w:r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proofErr w:type="spellStart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г.г</w:t>
      </w:r>
      <w:proofErr w:type="spellEnd"/>
      <w:r w:rsidR="0034234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. </w:t>
      </w:r>
      <w:r w:rsidR="008A2E28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на территории </w:t>
      </w:r>
    </w:p>
    <w:p w:rsidR="008A2E28" w:rsidRDefault="008A2E28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Писаревского муниципального образования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75E58" w:rsidRDefault="004704EA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 Федеральным зако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ном от 06.10.2003г.</w:t>
      </w:r>
      <w:r w:rsidRP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Руководствуясь Федеральным законом от 27.07.2010г. № 190-ФЗ «О теплоснабжении», Приказом Министерства энергетики Российской Федерации от 12.03.2013 года № 103 «Об утверждении Правил оценки готовности к отопительному периоду», Уставом Писаревского сельского поселения, в целях определения готовно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к отопительному периоду 201</w:t>
      </w:r>
      <w:r w:rsidR="00443E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-201</w:t>
      </w:r>
      <w:r w:rsidR="00443EBF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0745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A37D49"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учреждений, организаций и предприятий, расположенных на территории Писаревского сельского поселения</w:t>
      </w:r>
      <w:r w:rsidR="00A75E58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</w:p>
    <w:p w:rsidR="0034234F" w:rsidRPr="0034234F" w:rsidRDefault="00A37D49" w:rsidP="0034234F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EF3696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</w:t>
      </w:r>
      <w:r w:rsid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программу</w:t>
      </w:r>
      <w:r w:rsidR="0034234F"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проведения проверок готовности теплоснабжающих и теплосетевых организаций, потребителей тепловой энергии </w:t>
      </w:r>
    </w:p>
    <w:p w:rsidR="00A37D49" w:rsidRDefault="0034234F" w:rsidP="0034234F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к</w:t>
      </w:r>
      <w:proofErr w:type="gramEnd"/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отопительному периоду 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201</w:t>
      </w:r>
      <w:r w:rsidR="00443EBF">
        <w:rPr>
          <w:rFonts w:ascii="Times New Roman" w:eastAsia="Times New Roman" w:hAnsi="Times New Roman" w:cs="Times New Roman"/>
          <w:sz w:val="28"/>
          <w:szCs w:val="26"/>
          <w:lang w:eastAsia="ru-RU"/>
        </w:rPr>
        <w:t>8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-201</w:t>
      </w:r>
      <w:r w:rsidR="00443EBF">
        <w:rPr>
          <w:rFonts w:ascii="Times New Roman" w:eastAsia="Times New Roman" w:hAnsi="Times New Roman" w:cs="Times New Roman"/>
          <w:sz w:val="28"/>
          <w:szCs w:val="26"/>
          <w:lang w:eastAsia="ru-RU"/>
        </w:rPr>
        <w:t>9</w:t>
      </w:r>
      <w:r w:rsidR="0007456C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</w:t>
      </w:r>
      <w:proofErr w:type="spellStart"/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г.г</w:t>
      </w:r>
      <w:proofErr w:type="spellEnd"/>
      <w:r w:rsidRPr="0034234F">
        <w:rPr>
          <w:rFonts w:ascii="Times New Roman" w:eastAsia="Times New Roman" w:hAnsi="Times New Roman" w:cs="Times New Roman"/>
          <w:sz w:val="28"/>
          <w:szCs w:val="26"/>
          <w:lang w:eastAsia="ru-RU"/>
        </w:rPr>
        <w:t>. на территории Писаревского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. </w:t>
      </w:r>
      <w:r w:rsidR="004704EA">
        <w:rPr>
          <w:rFonts w:ascii="Times New Roman" w:eastAsia="Times New Roman" w:hAnsi="Times New Roman" w:cs="Times New Roman"/>
          <w:sz w:val="28"/>
          <w:szCs w:val="26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№1).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65204D" w:rsidRPr="007422F4" w:rsidRDefault="0065204D" w:rsidP="0065204D">
      <w:pPr>
        <w:widowControl w:val="0"/>
        <w:autoSpaceDE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2.Утвердить 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 комиссии по проведению проверки готовности к отопительному периоду 201</w:t>
      </w:r>
      <w:r w:rsidR="00443EBF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443E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 </w:t>
      </w:r>
      <w:proofErr w:type="spellStart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 w:rsidR="00443E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spellEnd"/>
      <w:r w:rsidRPr="007422F4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теплосетевых, теплоснабжающих организаций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потребителей тепловой энергии. 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 2</w:t>
      </w:r>
      <w:r w:rsidR="004704EA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A37D49" w:rsidRDefault="0065204D" w:rsidP="0065204D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107C37">
        <w:rPr>
          <w:rFonts w:ascii="Times New Roman" w:eastAsia="Times New Roman" w:hAnsi="Times New Roman" w:cs="Times New Roman"/>
          <w:sz w:val="28"/>
          <w:szCs w:val="28"/>
          <w:lang w:eastAsia="ru-RU"/>
        </w:rPr>
        <w:t>. Оп</w:t>
      </w:r>
      <w:r w:rsidR="008A2E28">
        <w:rPr>
          <w:rFonts w:ascii="Times New Roman" w:eastAsia="Times New Roman" w:hAnsi="Times New Roman" w:cs="Times New Roman"/>
          <w:sz w:val="28"/>
          <w:szCs w:val="28"/>
          <w:lang w:eastAsia="ru-RU"/>
        </w:rPr>
        <w:t>убликовать настоящее р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аспор</w:t>
      </w:r>
      <w:r w:rsidR="00107C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яжение </w:t>
      </w:r>
      <w:r w:rsidR="008A2E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A37D49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газете «Писаревский вестник» и на официальном сайте администрации Писаревского муниципального образования.</w:t>
      </w:r>
    </w:p>
    <w:p w:rsidR="00A37D49" w:rsidRPr="00EF3696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4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. Конт</w:t>
      </w:r>
      <w:r w:rsidR="008A2E28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роль за исполнением настоящего р</w:t>
      </w:r>
      <w:r w:rsidR="00A37D49" w:rsidRPr="00EF3696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аспоряжения оставляю за собой.</w:t>
      </w:r>
    </w:p>
    <w:p w:rsidR="00A37D49" w:rsidRPr="00EF3696" w:rsidRDefault="00A37D49" w:rsidP="00A37D49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63DC2" w:rsidRDefault="00443EBF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Г</w:t>
      </w:r>
      <w:r w:rsidR="00163DC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</w:t>
      </w:r>
      <w:r w:rsidR="00163DC2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Писаревского</w:t>
      </w:r>
    </w:p>
    <w:p w:rsidR="00A37D49" w:rsidRDefault="00163DC2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сельского</w:t>
      </w:r>
      <w:proofErr w:type="gramEnd"/>
      <w:r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 xml:space="preserve"> поселения  </w:t>
      </w:r>
      <w:r>
        <w:rPr>
          <w:rFonts w:ascii="Times New Roman" w:eastAsia="Times New Roman" w:hAnsi="Times New Roman" w:cs="Times New Roman"/>
          <w:spacing w:val="20"/>
          <w:sz w:val="28"/>
          <w:szCs w:val="28"/>
          <w:u w:val="single"/>
          <w:lang w:eastAsia="ru-RU"/>
        </w:rPr>
        <w:t xml:space="preserve">                                                  </w:t>
      </w:r>
      <w:r w:rsidR="00443EBF"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  <w:t>А. Е. Самарин</w:t>
      </w: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107C37" w:rsidRDefault="00107C37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EF04FB" w:rsidRDefault="00EF04FB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>Утверждена распоряжением</w:t>
      </w: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proofErr w:type="gramStart"/>
      <w:r w:rsidRPr="0007456C">
        <w:rPr>
          <w:rFonts w:ascii="Times New Roman" w:hAnsi="Times New Roman" w:cs="Times New Roman"/>
          <w:i/>
          <w:sz w:val="24"/>
          <w:lang w:eastAsia="ru-RU"/>
        </w:rPr>
        <w:t>администрации</w:t>
      </w:r>
      <w:proofErr w:type="gramEnd"/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 Писаревского </w:t>
      </w:r>
    </w:p>
    <w:p w:rsidR="004704EA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proofErr w:type="gramStart"/>
      <w:r w:rsidRPr="0007456C">
        <w:rPr>
          <w:rFonts w:ascii="Times New Roman" w:hAnsi="Times New Roman" w:cs="Times New Roman"/>
          <w:i/>
          <w:sz w:val="24"/>
          <w:lang w:eastAsia="ru-RU"/>
        </w:rPr>
        <w:t>сельского</w:t>
      </w:r>
      <w:proofErr w:type="gramEnd"/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 поселения</w:t>
      </w:r>
    </w:p>
    <w:p w:rsidR="004704EA" w:rsidRPr="0007456C" w:rsidRDefault="00942743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proofErr w:type="gramStart"/>
      <w:r w:rsidRPr="0007456C">
        <w:rPr>
          <w:rFonts w:ascii="Times New Roman" w:hAnsi="Times New Roman" w:cs="Times New Roman"/>
          <w:i/>
          <w:sz w:val="24"/>
          <w:lang w:eastAsia="ru-RU"/>
        </w:rPr>
        <w:t>от</w:t>
      </w:r>
      <w:proofErr w:type="gramEnd"/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 «</w:t>
      </w:r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>___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»</w:t>
      </w:r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>_____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 xml:space="preserve"> 201</w:t>
      </w:r>
      <w:r w:rsidR="00443EBF">
        <w:rPr>
          <w:rFonts w:ascii="Times New Roman" w:hAnsi="Times New Roman" w:cs="Times New Roman"/>
          <w:i/>
          <w:sz w:val="24"/>
          <w:lang w:eastAsia="ru-RU"/>
        </w:rPr>
        <w:t>8</w:t>
      </w:r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 xml:space="preserve"> </w:t>
      </w:r>
      <w:r w:rsidR="000F7006" w:rsidRPr="0007456C">
        <w:rPr>
          <w:rFonts w:ascii="Times New Roman" w:hAnsi="Times New Roman" w:cs="Times New Roman"/>
          <w:i/>
          <w:sz w:val="24"/>
          <w:lang w:eastAsia="ru-RU"/>
        </w:rPr>
        <w:t>г. №</w:t>
      </w:r>
      <w:r w:rsidR="0007456C" w:rsidRPr="0007456C">
        <w:rPr>
          <w:rFonts w:ascii="Times New Roman" w:hAnsi="Times New Roman" w:cs="Times New Roman"/>
          <w:i/>
          <w:sz w:val="24"/>
          <w:lang w:eastAsia="ru-RU"/>
        </w:rPr>
        <w:t>____</w:t>
      </w:r>
    </w:p>
    <w:p w:rsidR="0007456C" w:rsidRDefault="0007456C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</w:p>
    <w:p w:rsidR="00107C37" w:rsidRPr="0007456C" w:rsidRDefault="004704EA" w:rsidP="0007456C">
      <w:pPr>
        <w:pStyle w:val="ab"/>
        <w:jc w:val="right"/>
        <w:rPr>
          <w:rFonts w:ascii="Times New Roman" w:hAnsi="Times New Roman" w:cs="Times New Roman"/>
          <w:i/>
          <w:sz w:val="24"/>
          <w:lang w:eastAsia="ru-RU"/>
        </w:rPr>
      </w:pPr>
      <w:r w:rsidRPr="0007456C">
        <w:rPr>
          <w:rFonts w:ascii="Times New Roman" w:hAnsi="Times New Roman" w:cs="Times New Roman"/>
          <w:i/>
          <w:sz w:val="24"/>
          <w:lang w:eastAsia="ru-RU"/>
        </w:rPr>
        <w:t xml:space="preserve">Приложение № 1  </w:t>
      </w:r>
    </w:p>
    <w:p w:rsidR="0065204D" w:rsidRDefault="0065204D" w:rsidP="00A37D49">
      <w:pPr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0"/>
          <w:sz w:val="28"/>
          <w:szCs w:val="28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Программа проведения проверки готовности к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отопительному</w:t>
      </w:r>
      <w:proofErr w:type="gramEnd"/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периоду 201</w:t>
      </w:r>
      <w:r w:rsidR="00443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201</w:t>
      </w:r>
      <w:r w:rsidR="00443EB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9</w:t>
      </w:r>
      <w:r w:rsidRPr="004704E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гг.</w:t>
      </w:r>
    </w:p>
    <w:p w:rsid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F04FB" w:rsidRPr="004704EA" w:rsidRDefault="00EF04FB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Default="00047056" w:rsidP="00EF04FB">
      <w:pPr>
        <w:numPr>
          <w:ilvl w:val="0"/>
          <w:numId w:val="3"/>
        </w:numPr>
        <w:tabs>
          <w:tab w:val="left" w:pos="142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Общие положения</w:t>
      </w:r>
    </w:p>
    <w:p w:rsidR="00EF04FB" w:rsidRPr="00EF04FB" w:rsidRDefault="00EF04FB" w:rsidP="00EF04FB">
      <w:pPr>
        <w:tabs>
          <w:tab w:val="left" w:pos="142"/>
        </w:tabs>
        <w:spacing w:after="0" w:line="240" w:lineRule="auto"/>
        <w:ind w:left="76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tabs>
          <w:tab w:val="left" w:pos="14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Обеспечение надежности функционирования объектов жилищно-коммунального хозяйства, своевременная и всесторонняя подготовка к отопительному периоду и его организованное проведение, в целях достижения устойчивого тепло-, водо-, электро-, и топливоснабжения потребителей, поддержания необходимых параметров энергоносителей и обеспечения нормативного температурного режима в зданиях с учетом их назначения и платежной дисциплины потребителей жилищно-коммунальных услуг, являются важнейшей задачей органов местного самоуправления, организаций жилищно-коммунального хозяйства.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проводится в целях исключения влияния температурных и других погодных факторов на надежность их работы, предупреждения сверхнормативного износа и выхода из строя, а также для обеспечения требуемых условий жизнедеятельности населения и режимов функционирования систем коммунальной инфраструктуры и инженерно-технического обеспечения зданий в отопительный период.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Подготовка объектов жилищно-коммунального хозяйства к отопительному периоду должна обеспечивать: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нормативную</w:t>
      </w:r>
      <w:proofErr w:type="gram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техническую эксплуатацию объектов жилищно-коммунального хозяйства, соблюдение установленного температурно-влажностного режима в помещениях, санитарно-гигиенических условий проживания населения;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максимальную надежность и экономичность работы объектов жилищно-коммунального хозяйства;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соблюдение</w:t>
      </w:r>
      <w:proofErr w:type="gram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нормативных сроков службы строительных конструкций и систем инженерно-технического обеспечения зданий жилищного фонда и социальной сферы, оборудования коммунальных сооружений;</w:t>
      </w:r>
    </w:p>
    <w:p w:rsidR="004704EA" w:rsidRPr="004704EA" w:rsidRDefault="004704EA" w:rsidP="00FE6649">
      <w:pPr>
        <w:widowControl w:val="0"/>
        <w:numPr>
          <w:ilvl w:val="0"/>
          <w:numId w:val="5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рациональное расходование материально-технических средств и топливно-энергетических ресурсов.</w:t>
      </w:r>
    </w:p>
    <w:p w:rsidR="004704EA" w:rsidRPr="004704EA" w:rsidRDefault="004704EA" w:rsidP="00FE6649">
      <w:pPr>
        <w:widowControl w:val="0"/>
        <w:tabs>
          <w:tab w:val="left" w:pos="709"/>
          <w:tab w:val="left" w:pos="851"/>
        </w:tabs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Своевременная и качественная подготовка объектов жилищно-коммунального хозяйства к отопительному периоду достигается: 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должностными лицами требований федерального и областного законодательства, муниципальных нормативных правовых актов, требований правил, руководств и инструкций по эксплуатации объектов жилищно-коммунального хозяйства;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разработкой и соблюдением проектно-сметной документации на строительство, планов капитального и текущего ремонтов, а также технического обслуживания объектов жилищно-коммунального хозяйства; 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right="-8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постоянным контролем за техническим состоянием, проведением всех видов планово-предупредительных осмотров, а также тщательным анализом причин возникновения аварий и неисправностей и определением необходимого объема ремонтно-восстановительных работ;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right="425" w:firstLine="567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четкой организацией и выполнением ремонтно-восстановительных и наладочных работ в установленные сроки и с требуемым качеством, эффективной системой постановки задач и подведения итогов ремонтно-восстановительных работ;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укомплектованием организаций жилищно-коммунального хозяйства подготовленным эксплуатационным и эксплуатационно-ремонтным персоналом до уровня, обеспечивающего решение возлагаемых задач;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материально-техническим обеспечением ремонтно-восстановительных работ, выделением необходимого целевого финансирования на эксплуатационные нужды, капитальный и текущий ремонты фонда, рациональным использованием материальных ресурсов;</w:t>
      </w:r>
    </w:p>
    <w:p w:rsidR="004704EA" w:rsidRPr="004704EA" w:rsidRDefault="004704EA" w:rsidP="00FE6649">
      <w:pPr>
        <w:widowControl w:val="0"/>
        <w:numPr>
          <w:ilvl w:val="0"/>
          <w:numId w:val="4"/>
        </w:numPr>
        <w:tabs>
          <w:tab w:val="left" w:pos="709"/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выполнением в полном объеме организационно-технических мероприятий перед началом отопительного периода, комплекса проверок и испытаний оборудования на функционирование.</w:t>
      </w:r>
    </w:p>
    <w:p w:rsid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Pr="004704EA" w:rsidRDefault="00EF04FB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EF04FB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Работа комиссии по проверке готовности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</w:t>
      </w:r>
      <w:r w:rsidR="00D6095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.1. Администрация Писаревского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сельского поселения организует: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</w:t>
      </w:r>
      <w:proofErr w:type="gram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комиссии по проверке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организаций;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работу комиссии по проверке готовности к отопительному периоду объектов жилищно-коммунального хозяйства и социальной сферы;</w:t>
      </w:r>
    </w:p>
    <w:p w:rsidR="004704EA" w:rsidRPr="004704EA" w:rsidRDefault="004704EA" w:rsidP="00FE6649">
      <w:pPr>
        <w:widowControl w:val="0"/>
        <w:numPr>
          <w:ilvl w:val="0"/>
          <w:numId w:val="6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проверку готовности жилищного фонда к приему тепла,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br/>
        <w:t>коммунальных сооружений к отопительному периоду, укомплектованность дежурных смен коммунальных объектов и аварийных бригад подготовленным и аттестованным персоналом, обеспеченность их аварийным неснижаемым запасом ТМС, топливом и химическими реагентами.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Оценка готовности к отопительному периоду источников теплоснабжения, центральных тепловых пунктов, тепловых сетей муниципального образования и в целом теплоснабжающих организаций определяется не позднее 15 сентября комиссией, утвержденной в установленном порядке органом местного самоуправления.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осуществляется комиссией, которая образована органом местного самоуправления (далее - Комиссия). 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Работа Комиссии осуществляется в соответствии с графиком проведения проверки готовности к отопительному периоду</w:t>
      </w:r>
      <w:r w:rsidR="00FE664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(таблица 1), в котором указываются:</w:t>
      </w:r>
    </w:p>
    <w:p w:rsidR="004704EA" w:rsidRP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объекты</w:t>
      </w:r>
      <w:proofErr w:type="gram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, подлежащие проверке;</w:t>
      </w:r>
    </w:p>
    <w:p w:rsidR="004704EA" w:rsidRP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сроки проведения проверки;</w:t>
      </w:r>
    </w:p>
    <w:p w:rsidR="004704EA" w:rsidRDefault="004704EA" w:rsidP="00FE6649">
      <w:pPr>
        <w:widowControl w:val="0"/>
        <w:numPr>
          <w:ilvl w:val="0"/>
          <w:numId w:val="7"/>
        </w:numPr>
        <w:tabs>
          <w:tab w:val="left" w:pos="99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документы, проверяемые в ходе проведения проверки.</w:t>
      </w:r>
    </w:p>
    <w:p w:rsidR="00942743" w:rsidRDefault="00942743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Default="00EF04FB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04FB" w:rsidRDefault="00EF04FB" w:rsidP="00942743">
      <w:pPr>
        <w:widowControl w:val="0"/>
        <w:suppressAutoHyphens/>
        <w:spacing w:after="0" w:line="266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942743">
      <w:pPr>
        <w:widowControl w:val="0"/>
        <w:suppressAutoHyphens/>
        <w:spacing w:after="0" w:line="266" w:lineRule="auto"/>
        <w:jc w:val="right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Таблица 1</w:t>
      </w:r>
    </w:p>
    <w:p w:rsidR="00942743" w:rsidRPr="00EE2D0B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График проведения проверки готовности к отопительному периоду </w:t>
      </w:r>
    </w:p>
    <w:p w:rsidR="00942743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201</w:t>
      </w:r>
      <w:r w:rsidR="00443EBF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8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- 201</w:t>
      </w:r>
      <w:r w:rsidR="00443EBF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9</w:t>
      </w: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 xml:space="preserve"> годов на территории </w:t>
      </w:r>
    </w:p>
    <w:p w:rsidR="00942743" w:rsidRDefault="00942743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  <w:r w:rsidRPr="00EE2D0B"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Писарев</w:t>
      </w:r>
      <w:r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  <w:t>ского сельского поселения</w:t>
      </w:r>
    </w:p>
    <w:p w:rsidR="0083448C" w:rsidRDefault="0083448C" w:rsidP="00942743">
      <w:pPr>
        <w:suppressAutoHyphens/>
        <w:spacing w:after="0" w:line="240" w:lineRule="auto"/>
        <w:ind w:firstLine="540"/>
        <w:jc w:val="center"/>
        <w:rPr>
          <w:rFonts w:ascii="Times New Roman" w:eastAsia="Calibri" w:hAnsi="Times New Roman" w:cs="Times New Roman"/>
          <w:b/>
          <w:color w:val="00000A"/>
          <w:sz w:val="28"/>
          <w:szCs w:val="28"/>
          <w:lang w:eastAsia="ru-RU"/>
        </w:rPr>
      </w:pPr>
    </w:p>
    <w:tbl>
      <w:tblPr>
        <w:tblStyle w:val="a4"/>
        <w:tblW w:w="10774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567"/>
        <w:gridCol w:w="4537"/>
        <w:gridCol w:w="1984"/>
        <w:gridCol w:w="3686"/>
      </w:tblGrid>
      <w:tr w:rsidR="00942743" w:rsidRPr="000825A8" w:rsidTr="0083448C">
        <w:tc>
          <w:tcPr>
            <w:tcW w:w="567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№</w:t>
            </w:r>
          </w:p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п/п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Наименование предприятий, организаций и учреждений</w:t>
            </w:r>
          </w:p>
        </w:tc>
        <w:tc>
          <w:tcPr>
            <w:tcW w:w="1984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Дата проведения проверок</w:t>
            </w:r>
          </w:p>
        </w:tc>
        <w:tc>
          <w:tcPr>
            <w:tcW w:w="3686" w:type="dxa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Документы проверяемые в ходе проверки</w:t>
            </w:r>
          </w:p>
        </w:tc>
      </w:tr>
      <w:tr w:rsidR="00942743" w:rsidRPr="000825A8" w:rsidTr="0083448C">
        <w:tc>
          <w:tcPr>
            <w:tcW w:w="10774" w:type="dxa"/>
            <w:gridSpan w:val="4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EE2D0B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Теплоснабжающие организации</w:t>
            </w:r>
          </w:p>
        </w:tc>
      </w:tr>
      <w:tr w:rsidR="00942743" w:rsidRPr="000825A8" w:rsidTr="0083448C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8"/>
                <w:lang w:eastAsia="ru-RU"/>
              </w:rPr>
              <w:t>Котельная МУСХП «Центральное»</w:t>
            </w:r>
          </w:p>
        </w:tc>
        <w:tc>
          <w:tcPr>
            <w:tcW w:w="1984" w:type="dxa"/>
          </w:tcPr>
          <w:p w:rsidR="00942743" w:rsidRPr="000825A8" w:rsidRDefault="00443EBF" w:rsidP="00443EBF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</w:t>
            </w:r>
            <w:r w:rsidR="0094274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942743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61392F" w:rsidRPr="0083448C" w:rsidRDefault="0083448C" w:rsidP="0083448C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RPr="000825A8" w:rsidTr="0083448C">
        <w:tc>
          <w:tcPr>
            <w:tcW w:w="10774" w:type="dxa"/>
            <w:gridSpan w:val="4"/>
          </w:tcPr>
          <w:p w:rsidR="00942743" w:rsidRPr="000825A8" w:rsidRDefault="00942743" w:rsidP="00942743">
            <w:pPr>
              <w:suppressAutoHyphens/>
              <w:jc w:val="center"/>
              <w:rPr>
                <w:rFonts w:ascii="Times New Roman" w:eastAsia="Calibri" w:hAnsi="Times New Roman" w:cs="Times New Roman"/>
                <w:color w:val="00000A"/>
                <w:sz w:val="28"/>
                <w:szCs w:val="28"/>
                <w:lang w:eastAsia="ru-RU"/>
              </w:rPr>
            </w:pPr>
            <w:r w:rsidRPr="000825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Потребители тепловой энергии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МДОУ «Колосок»</w:t>
            </w:r>
          </w:p>
        </w:tc>
        <w:tc>
          <w:tcPr>
            <w:tcW w:w="1984" w:type="dxa"/>
          </w:tcPr>
          <w:p w:rsidR="00942743" w:rsidRPr="000825A8" w:rsidRDefault="00443EBF" w:rsidP="00443EBF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</w:t>
            </w:r>
            <w:r w:rsidR="0094274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942743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942743"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61392F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«Писаревская СОШ»</w:t>
            </w:r>
          </w:p>
        </w:tc>
        <w:tc>
          <w:tcPr>
            <w:tcW w:w="1984" w:type="dxa"/>
          </w:tcPr>
          <w:p w:rsidR="00942743" w:rsidRDefault="00443EBF" w:rsidP="00443EBF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</w:t>
            </w:r>
            <w:r w:rsidR="00942743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942743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942743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61392F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7" w:type="dxa"/>
          </w:tcPr>
          <w:p w:rsidR="0083448C" w:rsidRPr="000825A8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Многоквартирный жилой дом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№ 23</w:t>
            </w:r>
          </w:p>
        </w:tc>
        <w:tc>
          <w:tcPr>
            <w:tcW w:w="1984" w:type="dxa"/>
          </w:tcPr>
          <w:p w:rsidR="0083448C" w:rsidRDefault="00443EBF" w:rsidP="00443EBF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</w:t>
            </w:r>
            <w:r w:rsidR="0083448C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</w:t>
            </w:r>
            <w:r w:rsidR="0083448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83448C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83448C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83448C" w:rsidRPr="0083448C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0825A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7" w:type="dxa"/>
          </w:tcPr>
          <w:p w:rsidR="0083448C" w:rsidRPr="000825A8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жилой дом № 25</w:t>
            </w:r>
          </w:p>
        </w:tc>
        <w:tc>
          <w:tcPr>
            <w:tcW w:w="1984" w:type="dxa"/>
          </w:tcPr>
          <w:p w:rsidR="0083448C" w:rsidRDefault="00443EBF" w:rsidP="00443EBF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</w:t>
            </w:r>
            <w:r w:rsidR="0083448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</w:t>
            </w:r>
            <w:r w:rsidR="0083448C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83448C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83448C" w:rsidRPr="0083448C" w:rsidRDefault="0083448C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83448C" w:rsidTr="0083448C">
        <w:tc>
          <w:tcPr>
            <w:tcW w:w="567" w:type="dxa"/>
          </w:tcPr>
          <w:p w:rsidR="0083448C" w:rsidRPr="000825A8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7" w:type="dxa"/>
          </w:tcPr>
          <w:p w:rsidR="0083448C" w:rsidRPr="00B05B91" w:rsidRDefault="0083448C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 w:rsidRPr="00B05B9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Многоквартирный жилой дом 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№ 27</w:t>
            </w:r>
          </w:p>
        </w:tc>
        <w:tc>
          <w:tcPr>
            <w:tcW w:w="1984" w:type="dxa"/>
          </w:tcPr>
          <w:p w:rsidR="0083448C" w:rsidRDefault="00443EBF" w:rsidP="00443EBF">
            <w:pP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27</w:t>
            </w:r>
            <w:r w:rsidR="0083448C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</w:t>
            </w:r>
            <w:r w:rsidR="0083448C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.201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83448C" w:rsidRPr="007A1616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83448C" w:rsidRPr="000D6024" w:rsidRDefault="0083448C" w:rsidP="00942743">
            <w:pPr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</w:pPr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«Начальная школа № 10»</w:t>
            </w:r>
          </w:p>
        </w:tc>
        <w:tc>
          <w:tcPr>
            <w:tcW w:w="1984" w:type="dxa"/>
          </w:tcPr>
          <w:p w:rsidR="00942743" w:rsidRDefault="00443EBF" w:rsidP="00443EBF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8324B1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МДОУ «Сказка»</w:t>
            </w:r>
          </w:p>
        </w:tc>
        <w:tc>
          <w:tcPr>
            <w:tcW w:w="1984" w:type="dxa"/>
          </w:tcPr>
          <w:p w:rsidR="00942743" w:rsidRDefault="00443EBF" w:rsidP="00443EBF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8324B1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537" w:type="dxa"/>
          </w:tcPr>
          <w:p w:rsidR="00942743" w:rsidRPr="00FE6649" w:rsidRDefault="00942743" w:rsidP="0094274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E66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МКУК «КДЦ Писаревского муниципального образования» </w:t>
            </w:r>
          </w:p>
          <w:p w:rsidR="00596558" w:rsidRPr="0083448C" w:rsidRDefault="00942743" w:rsidP="00942743">
            <w:pPr>
              <w:suppressAutoHyphens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FE66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стадион</w:t>
            </w:r>
            <w:proofErr w:type="gramEnd"/>
            <w:r w:rsidRPr="00FE664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«Урожай»</w:t>
            </w:r>
          </w:p>
        </w:tc>
        <w:tc>
          <w:tcPr>
            <w:tcW w:w="1984" w:type="dxa"/>
          </w:tcPr>
          <w:p w:rsidR="00942743" w:rsidRDefault="00443EBF" w:rsidP="00443EBF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8324B1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596558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59655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453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МКУК «КДЦ Писаревского муниципального образования» </w:t>
            </w:r>
          </w:p>
          <w:p w:rsidR="00596558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дом</w:t>
            </w:r>
            <w:proofErr w:type="gram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культуры д. Булюшкина</w:t>
            </w:r>
          </w:p>
        </w:tc>
        <w:tc>
          <w:tcPr>
            <w:tcW w:w="1984" w:type="dxa"/>
          </w:tcPr>
          <w:p w:rsidR="00942743" w:rsidRDefault="00443EBF" w:rsidP="00443EBF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8324B1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596558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59655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7" w:type="dxa"/>
          </w:tcPr>
          <w:p w:rsidR="00942743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МОУ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СОШ»</w:t>
            </w:r>
          </w:p>
        </w:tc>
        <w:tc>
          <w:tcPr>
            <w:tcW w:w="1984" w:type="dxa"/>
          </w:tcPr>
          <w:p w:rsidR="00942743" w:rsidRDefault="00443EBF" w:rsidP="00443EBF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8324B1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  <w:tr w:rsidR="00942743" w:rsidTr="0083448C">
        <w:tc>
          <w:tcPr>
            <w:tcW w:w="567" w:type="dxa"/>
          </w:tcPr>
          <w:p w:rsidR="00942743" w:rsidRPr="000825A8" w:rsidRDefault="00942743" w:rsidP="00596558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1</w:t>
            </w:r>
            <w:r w:rsidR="00596558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7" w:type="dxa"/>
          </w:tcPr>
          <w:p w:rsidR="00942743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Филиал МОУ «</w:t>
            </w:r>
            <w:proofErr w:type="spellStart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Булюшкинская</w:t>
            </w:r>
            <w:proofErr w:type="spellEnd"/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 xml:space="preserve"> СОШ» </w:t>
            </w:r>
          </w:p>
          <w:p w:rsidR="00596558" w:rsidRPr="000825A8" w:rsidRDefault="00942743" w:rsidP="00942743">
            <w:pPr>
              <w:suppressAutoHyphens/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«Начальная школа №11»</w:t>
            </w:r>
          </w:p>
        </w:tc>
        <w:tc>
          <w:tcPr>
            <w:tcW w:w="1984" w:type="dxa"/>
          </w:tcPr>
          <w:p w:rsidR="00942743" w:rsidRDefault="00443EBF" w:rsidP="00443EBF"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28</w:t>
            </w:r>
            <w:r w:rsidR="008324B1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.08.201</w:t>
            </w:r>
            <w:r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8</w:t>
            </w:r>
            <w:r w:rsidR="008324B1" w:rsidRPr="00A968A4">
              <w:rPr>
                <w:rFonts w:ascii="Times New Roman" w:eastAsia="Calibri" w:hAnsi="Times New Roman" w:cs="Times New Roman"/>
                <w:color w:val="00000A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3686" w:type="dxa"/>
          </w:tcPr>
          <w:p w:rsidR="00942743" w:rsidRDefault="00942743" w:rsidP="00942743">
            <w:r w:rsidRPr="000D6024">
              <w:rPr>
                <w:rFonts w:ascii="Times New Roman" w:eastAsia="Calibri" w:hAnsi="Times New Roman" w:cs="Times New Roman"/>
                <w:color w:val="00000A"/>
                <w:szCs w:val="28"/>
                <w:lang w:eastAsia="ru-RU"/>
              </w:rPr>
              <w:t>В соответствии с Приложением №1 Программы проведения проверки</w:t>
            </w:r>
          </w:p>
        </w:tc>
      </w:tr>
    </w:tbl>
    <w:p w:rsidR="0083448C" w:rsidRDefault="0083448C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83448C" w:rsidRDefault="0083448C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66" w:lineRule="auto"/>
        <w:ind w:left="13396" w:firstLine="1004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1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 проверке комиссиями проверяется выполнение требований, установленных Приложениями 3, 4 настоящей Программы 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проведения проверки готовнос</w:t>
      </w:r>
      <w:r w:rsidR="00942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ти к отопительному периоду 201</w:t>
      </w:r>
      <w:r w:rsidR="002F45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8</w:t>
      </w:r>
      <w:r w:rsidR="009427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201</w:t>
      </w:r>
      <w:r w:rsidR="002F45F5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9</w:t>
      </w:r>
      <w:r w:rsidR="005C44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proofErr w:type="spellStart"/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.</w:t>
      </w:r>
      <w:r w:rsidR="005C4486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(далее - Программа).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Проверка выполнения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теплосетевыми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и теплоснабжающими организациями требований, установленных Правилами оценки готовности к отопительному периоду, утв. приказом Министерства энергетики РФ от 12 марта 2013 г. № 103 (далее Правила), осуществляется комиссиями на предмет соблюдения соответствующих обязательных требований, установленных техническими регламентами и иными нормативными правовыми актами в сфере теплоснабжения. 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случае отсутствия обязательных требований технических регламентов или иных нормативных правовых актов в сфере теплоснабжения в отношении требований, установленных Правилами, комиссии осуществляют проверку соблюдения локальных актов организаций, подлежащих проверке, регулирующих порядок подготовки к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>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2.2. В целях проведения проверки комиссии рассматривают документы, подтверждающие выполнение требований по готовности, а при необходимости - проводят осмотр объектов проверки.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1" w:name="sub_7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Результаты проверки оформляются актом проверки готовности к отопительному периоду (далее - акт), который составляется не позднее одного дня с даты завершения проверки, по рекомендуемому образцу согласно </w:t>
      </w:r>
      <w:hyperlink w:anchor="sub_10000" w:history="1">
        <w:r w:rsidRPr="004704E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 1</w:t>
        </w:r>
      </w:hyperlink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настоящим Правилам.</w:t>
      </w:r>
    </w:p>
    <w:bookmarkEnd w:id="1"/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акте содержатся следующие выводы комиссии по итогам проверки: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</w:t>
      </w:r>
      <w:proofErr w:type="gram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проверки готов к отопительному периоду;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будет готов к отопительному периоду при условии устранения в установленный срок замечаний к требованиям по готовности, выданных комиссией;</w:t>
      </w:r>
    </w:p>
    <w:p w:rsidR="004704EA" w:rsidRPr="004704EA" w:rsidRDefault="004704EA" w:rsidP="00E238E5">
      <w:pPr>
        <w:widowControl w:val="0"/>
        <w:numPr>
          <w:ilvl w:val="0"/>
          <w:numId w:val="8"/>
        </w:numPr>
        <w:tabs>
          <w:tab w:val="left" w:pos="851"/>
        </w:tabs>
        <w:suppressAutoHyphens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объект проверки не готов к отопительному периоду.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sub_8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При наличии у комиссии замечаний к выполнению требований по готовности или при невыполнении требований по готовности к акту прилагается перечень замечаний (далее - Перечень) с указанием сроков их устранения.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3" w:name="sub_9"/>
      <w:bookmarkEnd w:id="2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Паспорт готовности к отопительному периоду (далее - паспорт) составляется по рекомендуемому образцу согласно </w:t>
      </w:r>
      <w:hyperlink w:anchor="sub_20000" w:history="1">
        <w:r w:rsidRPr="004704EA">
          <w:rPr>
            <w:rFonts w:ascii="Times New Roman" w:eastAsia="Times New Roman" w:hAnsi="Times New Roman" w:cs="Times New Roman"/>
            <w:bCs/>
            <w:sz w:val="26"/>
            <w:szCs w:val="26"/>
            <w:lang w:eastAsia="ru-RU"/>
          </w:rPr>
          <w:t>приложению 2</w:t>
        </w:r>
      </w:hyperlink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к настоящей Программе и выдае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тся администрацией Писаревского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сельского поселения (далее – администрацией), образовавшей комиссию, по каждому объекту проверки в течение 15 дней с даты подписания акта в случае, если объект проверки готов к отопительному периоду, а также в случае, если замечания к требованиям по готовности, выданные комиссией, устранены в срок, установленный Перечнем.</w:t>
      </w:r>
    </w:p>
    <w:p w:rsidR="004704EA" w:rsidRPr="004704EA" w:rsidRDefault="004704EA" w:rsidP="00E238E5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4" w:name="sub_10"/>
      <w:bookmarkEnd w:id="3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Сроки выдачи паспортов </w:t>
      </w:r>
      <w:proofErr w:type="gram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определяются :</w:t>
      </w:r>
      <w:proofErr w:type="gramEnd"/>
    </w:p>
    <w:p w:rsidR="004704EA" w:rsidRPr="004704EA" w:rsidRDefault="004704EA" w:rsidP="00E238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- не позднее 15 сентября - для потребителей тепловой энергии, </w:t>
      </w:r>
    </w:p>
    <w:p w:rsidR="004704EA" w:rsidRPr="004704EA" w:rsidRDefault="004704EA" w:rsidP="00E238E5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- не позднее 1 ноября - для теплоснабжающих и теплосетевых организаций.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5" w:name="sub_11"/>
      <w:bookmarkEnd w:id="4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устранения указанных в Перечне замечаний к выполнению (невыполнению) требований по готовности в сроки, установленные в таблице 1 настоящей Программы, комиссией проводится повторная проверка, по результатам которой составляется новый акт.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E238E5">
      <w:pPr>
        <w:widowControl w:val="0"/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238E5" w:rsidRDefault="004704EA" w:rsidP="00E238E5">
      <w:pPr>
        <w:widowControl w:val="0"/>
        <w:numPr>
          <w:ilvl w:val="0"/>
          <w:numId w:val="3"/>
        </w:num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bookmarkStart w:id="6" w:name="sub_12"/>
      <w:bookmarkEnd w:id="5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Порядок взаимодействия теплоснабжающих и теплосетевых </w:t>
      </w:r>
    </w:p>
    <w:p w:rsidR="00E238E5" w:rsidRDefault="004704EA" w:rsidP="00E238E5">
      <w:pPr>
        <w:widowControl w:val="0"/>
        <w:suppressAutoHyphens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организаций</w:t>
      </w:r>
      <w:proofErr w:type="gramEnd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, потребителей тепловой энергии, </w:t>
      </w:r>
      <w:proofErr w:type="spell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теплопотребляющие</w:t>
      </w:r>
      <w:proofErr w:type="spellEnd"/>
    </w:p>
    <w:p w:rsidR="004704EA" w:rsidRPr="004704EA" w:rsidRDefault="004704EA" w:rsidP="00E238E5">
      <w:pPr>
        <w:widowControl w:val="0"/>
        <w:suppressAutoHyphens/>
        <w:spacing w:after="0" w:line="240" w:lineRule="auto"/>
        <w:ind w:left="76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установки</w:t>
      </w:r>
      <w:proofErr w:type="gramEnd"/>
      <w:r w:rsidRPr="004704E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которых подключены к системе теплоснабжения с Комиссией.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left="76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bookmarkEnd w:id="6"/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1. Теплоснабжающие и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теплосетевые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организаций представляют в администрацию информацию по выполнению требований по готовности указанных в приложении 3.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 Потребители тепловой энергии представляют в теплоснабжающую организацию информацию по выполнению требований по готовности указанных в п. 2, 5, 8 приложения 4. Информацию по выполнению требований, указанных в п. 1, 3, 4, 9, частично п. 10, 15, 17 приложения 4, потребители предоставляют на рассмотрение по требованию комиссии самостоятельно в администрацию.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Теплоснабжающая организация осуществляет допуск в эксплуатацию узлов учета тепловой энергии потребителей, присутствует при испытаниях оборудования 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тепловых пунктов на плотность и прочность, при проведении </w:t>
      </w:r>
      <w:r w:rsidR="00A244A5"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гидропневматической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промывке систем теплопотребления теплофикационной водой и проводит осмотр объектов проверки.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оформляет Акт проверки готовнос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ти к отопительному периоду 201</w:t>
      </w:r>
      <w:r w:rsidR="002F45F5">
        <w:rPr>
          <w:rFonts w:ascii="Times New Roman" w:eastAsia="Times New Roman" w:hAnsi="Times New Roman" w:cs="Times New Roman"/>
          <w:sz w:val="26"/>
          <w:szCs w:val="26"/>
          <w:lang w:eastAsia="ru-RU"/>
        </w:rPr>
        <w:t>8</w:t>
      </w:r>
      <w:r w:rsidR="00A244A5">
        <w:rPr>
          <w:rFonts w:ascii="Times New Roman" w:eastAsia="Times New Roman" w:hAnsi="Times New Roman" w:cs="Times New Roman"/>
          <w:sz w:val="26"/>
          <w:szCs w:val="26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201</w:t>
      </w:r>
      <w:r w:rsidR="002F45F5">
        <w:rPr>
          <w:rFonts w:ascii="Times New Roman" w:eastAsia="Times New Roman" w:hAnsi="Times New Roman" w:cs="Times New Roman"/>
          <w:sz w:val="26"/>
          <w:szCs w:val="26"/>
          <w:lang w:eastAsia="ru-RU"/>
        </w:rPr>
        <w:t>9</w:t>
      </w:r>
      <w:r w:rsidR="00E238E5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spellStart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. потребителей и направляет его в администрацию поселения на рассмотрение комиссии.</w:t>
      </w:r>
    </w:p>
    <w:p w:rsidR="004704EA" w:rsidRPr="004704EA" w:rsidRDefault="00A244A5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Еженедельно </w:t>
      </w:r>
      <w:r w:rsidR="004704EA"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теплоснабжающая организация предоставляет в администрацию поселения сведения по подготовке объектов потребителей к отопительному периоду в виде справки.</w:t>
      </w:r>
    </w:p>
    <w:p w:rsidR="004704EA" w:rsidRPr="004704EA" w:rsidRDefault="004704EA" w:rsidP="004704EA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Комиссия рассматривает документы, подтверждающие выполнение требований готовности в соответствии с п. 2.2 Программы.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32"/>
          <w:szCs w:val="24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1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АКТ №________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проверки</w:t>
      </w:r>
      <w:proofErr w:type="gramEnd"/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готовнос</w:t>
      </w:r>
      <w:r w:rsidR="00A2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ти к отопительному периоду 201</w:t>
      </w:r>
      <w:r w:rsidR="002F4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8</w:t>
      </w:r>
      <w:r w:rsidR="00A244A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</w:t>
      </w:r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201</w:t>
      </w:r>
      <w:r w:rsidR="002F45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</w:t>
      </w:r>
      <w:r w:rsidR="00E238E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proofErr w:type="spellStart"/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г.г</w:t>
      </w:r>
      <w:proofErr w:type="spellEnd"/>
      <w:r w:rsidRPr="004704E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4704EA" w:rsidRPr="004704EA" w:rsidRDefault="004704EA" w:rsidP="00470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"_____"____________ 20__ 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(</w:t>
      </w:r>
      <w:proofErr w:type="gram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место</w:t>
      </w:r>
      <w:proofErr w:type="gram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составление акта)</w:t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  <w:t xml:space="preserve">          (дата составления акта)</w:t>
      </w:r>
    </w:p>
    <w:p w:rsidR="004704EA" w:rsidRPr="004704EA" w:rsidRDefault="004704EA" w:rsidP="004704E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Комиссия, образованная _________________________________________________________,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160" w:firstLine="720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(форма документа и его реквизиты, которым образована комиссия)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программой проведения проверки готовности к отопительному периоду от "____"________________ 20__ г., утвержденной______________________________________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(ФИО руководителя (его заместителя) органа, проводящего проверку готовности к отопительному периоду)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"___"____________20__ г. по "___"_____________ 20__ г. в соответствии с </w:t>
      </w:r>
      <w:hyperlink r:id="rId7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Федеральным 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27 июля 2010 г. N 190-ФЗ "О теплоснабжении" провела проверку готовности к отопительному периоду 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Проверка готовности к отопительному периоду проводилась в отношении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следующих объектов: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1._____________________________________________________;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(наименование объекта, площадь в тыс. м²)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2._____________________________________________________;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3._____________________________________________________;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(Ф.И.О., должность, телефон руководителя/уполномоченного представителя потребителя)</w:t>
      </w:r>
    </w:p>
    <w:p w:rsidR="004704EA" w:rsidRPr="004704EA" w:rsidRDefault="004704EA" w:rsidP="004704E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провели осмотр и проверку тепловых пунктов объектов потребителя.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результате проверки установлено: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1). Промывка оборудования и коммуникаций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(произведена/не произведена)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2). Тепловые сети, принадлежащие потребителю тепловой энергии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3). Утепления зданий (чердаки, лестничные клетки, подвалы, двери) и центральных тепловых пунктов, а также индивидуальных тепловых пунктов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4). Трубопроводы, арматура и тепловая изоляция в пределах тепловых пунктов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удовлетворительном/неудовлетворительном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5). Приборы учета тепловой энергии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(допущены/не допущены в эксплуатацию в количестве______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шт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.)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6). Автоматические регуляторы на систему отопления и горячего водоснабжения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 исправном/неисправном состоянии)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7). Паспорта на тепловые пункты___________________________________________________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(в наличии/отсутствуют)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8). Прямые соединения оборудования тепловых пунктов с водопроводом и канализацией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(отсутствуют/имеются)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9). Оборудование тепловых пунктов_________________________________________________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(плотное/неплотное)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10). Пломбы на расчетных шайбах и соплах элеваторов________________________________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(установлены/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неустановленны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11). Задолженность за поставленную тепловую энергию (мощность), теплоноситель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(отсутствует/имеется в размере)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12). Протокол проверки знаний ответственного за исправное состояние и безопасную эксплуатацию тепловых энергоустановок_______________________________________________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(предоставлен/не предоставлен)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13). Оборудование теплового пункта испытания на плотность и прочность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(выдержало/не выдержало)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ходе проведения проверки готовности к отопительному периоду комиссия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установила:_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(готовность/неготовность к работе в отопительном периоде)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Вывод комиссии по итогам проведения проверки готовности к отопительному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периоду:_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к акту проверки готовности к отопительному периоду __/__ г.г.</w:t>
      </w:r>
      <w:hyperlink w:anchor="sub_1991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*</w:t>
        </w:r>
      </w:hyperlink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Председатель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председателя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Члены </w:t>
      </w: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комиссии: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___________________/_______________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88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___________________/_______________</w:t>
      </w:r>
    </w:p>
    <w:p w:rsidR="00A244A5" w:rsidRPr="004704EA" w:rsidRDefault="00A244A5" w:rsidP="00A24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подписи)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 актом проверки готовности ознакомлен, один экземпляр акта получил:</w:t>
      </w:r>
    </w:p>
    <w:p w:rsidR="004704EA" w:rsidRPr="004704EA" w:rsidRDefault="004704EA" w:rsidP="004704E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"___"____________20__г.__________________________________________________________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руководителя (его уполномоченного представителя) муниципального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"___"____________ 20__ г. ________________________________________________________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(подпись, расшифровка подписи председатель Совета МКД**)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bookmarkStart w:id="7" w:name="sub_1991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* При наличии у комиссии замечаний к выполнению требований по готовности</w:t>
      </w:r>
    </w:p>
    <w:bookmarkEnd w:id="7"/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или при невыполнении требований по готовности к акту прилагается перечень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замечаний с указанием сроков их устранения.</w:t>
      </w:r>
    </w:p>
    <w:p w:rsidR="004704EA" w:rsidRPr="004704EA" w:rsidRDefault="005D2982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sub_1991" w:history="1">
        <w:r w:rsidR="004704EA"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*</w:t>
        </w:r>
      </w:hyperlink>
      <w:r w:rsidR="004704EA"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* При наличии Совета многоквартирного дома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Перечень замечаний к выполнению требований по готовности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при невыполнении требований по готовности к акту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№___ от </w:t>
      </w: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"_____"_______________ 20__ 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ourier New" w:eastAsia="Times New Roman" w:hAnsi="Courier New" w:cs="Courier New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проверки готовности к отопительному периоду.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1.__________________________________________________________________________________________________________________________________________________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2.__________________________________________________________________________________________________________________________________________________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3.__________________________________________________________________________________________________________________________________________________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>Срок устранения -______________________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(дата)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704EA">
        <w:rPr>
          <w:rFonts w:ascii="Times New Roman" w:eastAsia="Times New Roman" w:hAnsi="Times New Roman" w:cs="Times New Roman"/>
          <w:sz w:val="26"/>
          <w:szCs w:val="26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ind w:left="6379" w:firstLine="3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8" w:name="sub_20000"/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2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bookmarkEnd w:id="8"/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>ПАСПОРТ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>готовнос</w:t>
      </w:r>
      <w:r w:rsidR="00A244A5">
        <w:rPr>
          <w:rFonts w:ascii="Times New Roman" w:eastAsia="Times New Roman" w:hAnsi="Times New Roman" w:cs="Times New Roman"/>
          <w:b/>
          <w:bCs/>
          <w:lang w:eastAsia="ru-RU"/>
        </w:rPr>
        <w:t>ти</w:t>
      </w:r>
      <w:proofErr w:type="gramEnd"/>
      <w:r w:rsidR="00A244A5">
        <w:rPr>
          <w:rFonts w:ascii="Times New Roman" w:eastAsia="Times New Roman" w:hAnsi="Times New Roman" w:cs="Times New Roman"/>
          <w:b/>
          <w:bCs/>
          <w:lang w:eastAsia="ru-RU"/>
        </w:rPr>
        <w:t xml:space="preserve"> к отопительному периоду 201</w:t>
      </w:r>
      <w:r w:rsidR="002F45F5">
        <w:rPr>
          <w:rFonts w:ascii="Times New Roman" w:eastAsia="Times New Roman" w:hAnsi="Times New Roman" w:cs="Times New Roman"/>
          <w:b/>
          <w:bCs/>
          <w:lang w:eastAsia="ru-RU"/>
        </w:rPr>
        <w:t>8</w:t>
      </w:r>
      <w:r w:rsidR="00A244A5">
        <w:rPr>
          <w:rFonts w:ascii="Times New Roman" w:eastAsia="Times New Roman" w:hAnsi="Times New Roman" w:cs="Times New Roman"/>
          <w:b/>
          <w:bCs/>
          <w:lang w:eastAsia="ru-RU"/>
        </w:rPr>
        <w:t>-201</w:t>
      </w:r>
      <w:r w:rsidR="002F45F5">
        <w:rPr>
          <w:rFonts w:ascii="Times New Roman" w:eastAsia="Times New Roman" w:hAnsi="Times New Roman" w:cs="Times New Roman"/>
          <w:b/>
          <w:bCs/>
          <w:lang w:eastAsia="ru-RU"/>
        </w:rPr>
        <w:t>9</w:t>
      </w:r>
      <w:r w:rsidRPr="004704EA">
        <w:rPr>
          <w:rFonts w:ascii="Times New Roman" w:eastAsia="Times New Roman" w:hAnsi="Times New Roman" w:cs="Times New Roman"/>
          <w:b/>
          <w:bCs/>
          <w:lang w:eastAsia="ru-RU"/>
        </w:rPr>
        <w:t xml:space="preserve"> гг.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Выдан________________________________________________________________________,</w:t>
      </w: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ind w:right="14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(полное наименование муниципального образования, теплоснабжающей организации, </w:t>
      </w:r>
      <w:proofErr w:type="spellStart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теплосетевой</w:t>
      </w:r>
      <w:proofErr w:type="spellEnd"/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организации, потребителя тепловой энергии, в отношении которого проводилась проверка готовности к отопительному периоду)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 отношении следующих объектов, по которым проводилась проверка готовности к отопительному периоду: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3._______________________;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Основание выдачи паспорта готовности к отопительному периоду: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 проверки готовности к отопительному периоду от __________ N_________.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2880"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_______________________/_________________________</w:t>
      </w:r>
    </w:p>
    <w:p w:rsidR="004704EA" w:rsidRPr="004704EA" w:rsidRDefault="004704EA" w:rsidP="004704EA">
      <w:pPr>
        <w:widowControl w:val="0"/>
        <w:autoSpaceDE w:val="0"/>
        <w:autoSpaceDN w:val="0"/>
        <w:adjustRightInd w:val="0"/>
        <w:spacing w:after="0" w:line="240" w:lineRule="auto"/>
        <w:ind w:left="3600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4704EA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(подпись, расшифровка подписи и печать уполномоченного органа, образовавшего комиссию по проведению проверки готовности к отопительному периоду)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4704EA" w:rsidRPr="004704EA" w:rsidRDefault="00A244A5" w:rsidP="004704EA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3 к П</w:t>
      </w:r>
      <w:r w:rsidR="004704EA" w:rsidRPr="004704E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рограмме</w:t>
      </w:r>
    </w:p>
    <w:p w:rsidR="004704EA" w:rsidRPr="004704EA" w:rsidRDefault="004704EA" w:rsidP="004704E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244A5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Требования по готовности к отопительному периоду </w:t>
      </w:r>
    </w:p>
    <w:p w:rsidR="00A244A5" w:rsidRDefault="00A244A5" w:rsidP="00A244A5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для </w:t>
      </w:r>
      <w:proofErr w:type="spell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теплоснабжающих</w:t>
      </w:r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proofErr w:type="spellEnd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теплосе</w:t>
      </w:r>
      <w:bookmarkStart w:id="9" w:name="sub_13"/>
      <w:r w:rsidR="004704EA" w:rsidRPr="004704E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тевых организаций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на территории </w:t>
      </w:r>
    </w:p>
    <w:p w:rsidR="004704EA" w:rsidRPr="004704EA" w:rsidRDefault="00A244A5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Писаревского сельского поселения на 201</w:t>
      </w:r>
      <w:r w:rsidR="002F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-201</w:t>
      </w:r>
      <w:r w:rsidR="002F45F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г.г.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704EA" w:rsidRPr="004704EA" w:rsidRDefault="004704EA" w:rsidP="004704EA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оценки готовности теплоснабжающих и теплосетевых организаций к отопительному периоду уполномоченным органом должны быть проверены в отношении данных организаций: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0" w:name="sub_30001"/>
      <w:bookmarkEnd w:id="9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1) наличие соглашения об управлении системой теплоснабжения, заключенного в порядке, установленном </w:t>
      </w:r>
      <w:hyperlink r:id="rId8" w:history="1">
        <w:r w:rsidRPr="004704EA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1" w:name="sub_30002"/>
      <w:bookmarkEnd w:id="10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2) готовность к выполнению графика тепловых нагрузок, поддержанию температурного графика, утвержденного схемой теплоснабжения;</w:t>
      </w:r>
    </w:p>
    <w:p w:rsidR="004704EA" w:rsidRPr="004704EA" w:rsidRDefault="004704EA" w:rsidP="004704EA">
      <w:pPr>
        <w:widowControl w:val="0"/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2" w:name="sub_30003"/>
      <w:bookmarkEnd w:id="1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3) соблюдение критериев надежности теплоснабжения, установленных техническими регламентами;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3" w:name="sub_30004"/>
      <w:bookmarkEnd w:id="1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4) наличие нормативных запасов топлива на источниках тепловой энергии;</w:t>
      </w:r>
    </w:p>
    <w:p w:rsidR="004704EA" w:rsidRPr="004704EA" w:rsidRDefault="004704EA" w:rsidP="004704EA">
      <w:pPr>
        <w:tabs>
          <w:tab w:val="left" w:pos="9639"/>
        </w:tabs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4" w:name="sub_30005"/>
      <w:bookmarkEnd w:id="13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5) функционирование эксплуатационной, диспетчерской и аварийной служб, а именно:</w:t>
      </w:r>
    </w:p>
    <w:bookmarkEnd w:id="14"/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укомплектованность указанных служб персоналом;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обеспеченность персонала средствами индивидуальной и коллективной защиты, спецодеждой, инструментами и необходимой для производства работ оснасткой,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нормативно-технической и оперативной документацией, инструкциями, схемами,</w:t>
      </w:r>
    </w:p>
    <w:p w:rsidR="004704EA" w:rsidRPr="004704EA" w:rsidRDefault="004704EA" w:rsidP="004704EA">
      <w:pPr>
        <w:numPr>
          <w:ilvl w:val="0"/>
          <w:numId w:val="9"/>
        </w:numPr>
        <w:tabs>
          <w:tab w:val="left" w:pos="-3261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первичными средствами пожаротушения;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5" w:name="sub_3000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6) проведение наладки принадлежащих им тепловых сетей;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6" w:name="sub_30007"/>
      <w:bookmarkEnd w:id="15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7) организация контроля режимов потребления тепловой энергии;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7" w:name="sub_30008"/>
      <w:bookmarkEnd w:id="16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8) обеспечение качества теплоносителей;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8" w:name="sub_30009"/>
      <w:bookmarkEnd w:id="17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9) организация коммерческого учета приобретаемой и реализуемой тепловой энергии;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19" w:name="sub_30010"/>
      <w:bookmarkEnd w:id="18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обеспечение проверки качества строительства принадлежащих им тепловых сетей, в том числе предоставление гарантий на работы и материалы, применяемые при строительстве, в соответствии с </w:t>
      </w:r>
      <w:hyperlink r:id="rId9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Законом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теплоснабжении;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0" w:name="sub_30011"/>
      <w:bookmarkEnd w:id="19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обеспечение безаварийной работы объектов теплоснабжения и надежного теплоснабжения потребителей тепловой энергии, а именно:</w:t>
      </w:r>
    </w:p>
    <w:bookmarkEnd w:id="20"/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готовность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систем приема и разгрузки топлива,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топливоприготовления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топливоподачи;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соблюдение водно-химического режима;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отсутствие фактов эксплуатации теплоэнергетического оборудования сверх ресурса без проведения соответствующих организационно-технических мероприятий по продлению срока его эксплуатации;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утвержденных графиков ограничения теплоснабжения при дефиците тепловой мощности тепловых источников и пропускной способности тепловых сетей;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расчетов допустимого времени устранения аварийных нарушений теплоснабжения жилых домов;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наличие порядка ликвидации аварийных ситуаций в системах теплоснабжения с учетом взаимодействия тепло-, электро-, топливо-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водоснабжающих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организаций, потребителей тепловой энергии, ремонтно-строительных и транспортных организаций, а также органов местного самоуправления;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проведение гидравлических и тепловых испытаний тепловых сетей;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утвержденного плана подготовки к работе в отопительный период, в который включено проведение необходимого технического освидетельствования и диагностики оборудования, участвующего в обеспечении теплоснабжения;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планового графика ремонта тепловых сетей и источников тепловой энергии;</w:t>
      </w:r>
    </w:p>
    <w:p w:rsidR="004704EA" w:rsidRPr="004704EA" w:rsidRDefault="004704EA" w:rsidP="00E238E5">
      <w:pPr>
        <w:numPr>
          <w:ilvl w:val="0"/>
          <w:numId w:val="10"/>
        </w:numPr>
        <w:tabs>
          <w:tab w:val="left" w:pos="-3402"/>
        </w:tabs>
        <w:suppressAutoHyphens/>
        <w:spacing w:after="0" w:line="240" w:lineRule="auto"/>
        <w:ind w:left="0" w:right="-2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наличие договоров поставки топлива, не допускающих перебоев поставки и снижения установленных нормативов запасов топлива;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1" w:name="sub_3001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12) наличие документов, определяющих разграничение эксплуатационной ответственности между потребителями тепловой энергии, теплоснабжающими и </w:t>
      </w:r>
      <w:proofErr w:type="spellStart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теплосетевыми</w:t>
      </w:r>
      <w:proofErr w:type="spell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организациями;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2" w:name="sub_30013"/>
      <w:bookmarkEnd w:id="21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13) отсутствие не выполненных в установленные сроки предписаний, влияющих на надежность работы в отопительный период, выданных уполномоченными на осуществление государственного контроля (надзора) органами государственной власти и уполномоченными на осуществление муниципального контроля органами местного самоуправления;</w:t>
      </w:r>
    </w:p>
    <w:p w:rsidR="004704EA" w:rsidRP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3" w:name="sub_30014"/>
      <w:bookmarkEnd w:id="22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>14) работоспособность автоматических регуляторов при их наличии.</w:t>
      </w:r>
    </w:p>
    <w:p w:rsidR="004704EA" w:rsidRPr="004704EA" w:rsidRDefault="004704EA" w:rsidP="00E238E5">
      <w:pPr>
        <w:tabs>
          <w:tab w:val="left" w:pos="-3402"/>
          <w:tab w:val="left" w:pos="426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4" w:name="sub_14"/>
      <w:bookmarkEnd w:id="23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bookmarkStart w:id="25" w:name="sub_15"/>
      <w:bookmarkEnd w:id="24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теплоснабжающих и теплосетевых организаций составляется акт с приложением Перечня с указанием сроков устранения замечаний, относится несоблюдение требований, указанных в </w:t>
      </w:r>
      <w:hyperlink w:anchor="sub_30001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 1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7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7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09" w:history="1"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9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hyperlink w:anchor="sub_30010" w:history="1">
        <w:proofErr w:type="gramStart"/>
        <w:r w:rsidRPr="004704E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10 </w:t>
        </w:r>
      </w:hyperlink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</w:t>
      </w:r>
      <w:proofErr w:type="gramEnd"/>
      <w:r w:rsidRPr="004704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Приложения 3.</w:t>
      </w:r>
    </w:p>
    <w:bookmarkEnd w:id="25"/>
    <w:p w:rsidR="004704EA" w:rsidRDefault="004704EA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Default="00E238E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widowControl w:val="0"/>
        <w:suppressAutoHyphens/>
        <w:autoSpaceDE w:val="0"/>
        <w:autoSpaceDN w:val="0"/>
        <w:adjustRightInd w:val="0"/>
        <w:spacing w:after="0" w:line="240" w:lineRule="auto"/>
        <w:ind w:left="609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Приложение 4 к Программе</w:t>
      </w:r>
    </w:p>
    <w:p w:rsidR="002F3C78" w:rsidRPr="002F3C78" w:rsidRDefault="002F3C78" w:rsidP="002F3C78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по готовности к отопительному периоду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для потребителей тепловой энергии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left" w:pos="-3402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6" w:name="sub_1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В целях оценки готовности потребителей тепловой энергии к отопительному периоду уполномоченным органом должны быть проверены: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7" w:name="sub_30015"/>
      <w:bookmarkEnd w:id="2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1) устранение выявленных в порядке, установленном законодательством Российской Федерации, нарушений в тепловых и гидравлических режимах работы тепловых энергоустановок;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8" w:name="sub_30016"/>
      <w:bookmarkEnd w:id="27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2) проведение промывки оборудования и коммуникаций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29" w:name="sub_30017"/>
      <w:bookmarkEnd w:id="28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3) разработка эксплуатационных режимов, а также мероприятий по их внедрению;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0" w:name="sub_30018"/>
      <w:bookmarkEnd w:id="29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4) выполнение плана ремонтных работ и качество их выполнения;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1" w:name="sub_30019"/>
      <w:bookmarkEnd w:id="30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5) состояние тепловых сетей, принадлежащих потребителю тепловой энергии;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2" w:name="sub_30020"/>
      <w:bookmarkEnd w:id="31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6) состояние утепления зданий (чердаки, лестничные клетки, подвалы, двери) и центральных тепловых пунктов, а также индивидуальных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3" w:name="sub_30021"/>
      <w:bookmarkEnd w:id="32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7) состояние трубопроводов, арматуры и тепловой изоляции в пределах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4" w:name="sub_30022"/>
      <w:bookmarkEnd w:id="33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8) наличие и работоспособность приборов учета, работоспособность автоматических регуляторов при их наличии;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5" w:name="sub_30023"/>
      <w:bookmarkEnd w:id="34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9) работоспособность защиты систем теплопотребления;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6" w:name="sub_30024"/>
      <w:bookmarkEnd w:id="35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10) наличие паспортов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установок, принципиальных схем и инструкций для обслуживающего персонала и соответствие их действительности;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7" w:name="sub_30025"/>
      <w:bookmarkEnd w:id="36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11) отсутствие прямых соединений оборудования тепловых пунктов с водопроводом и канализацией;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8" w:name="sub_30026"/>
      <w:bookmarkEnd w:id="37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12) плотность оборудования тепловых пунктов;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39" w:name="sub_30027"/>
      <w:bookmarkEnd w:id="38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13) наличие пломб на расчетных шайбах и соплах элеваторов;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0" w:name="sub_30028"/>
      <w:bookmarkEnd w:id="39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14) отсутствие задолженности за поставленные тепловую энергию (мощность), теплоноситель;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1" w:name="sub_30029"/>
      <w:bookmarkEnd w:id="40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15) наличие собственных и (или) привлеченных ремонтных бригад и обеспеченность их материально-техническими ресурсами для осуществления надлежащей эксплуатации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2" w:name="sub_30030"/>
      <w:bookmarkEnd w:id="41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16) проведение испытания оборудования </w:t>
      </w:r>
      <w:proofErr w:type="spellStart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теплопотребляющих</w:t>
      </w:r>
      <w:proofErr w:type="spellEnd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установок на плотность и прочность;</w:t>
      </w:r>
    </w:p>
    <w:p w:rsidR="002F3C78" w:rsidRPr="002F3C78" w:rsidRDefault="002F3C78" w:rsidP="002F3C78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43" w:name="sub_30031"/>
      <w:bookmarkEnd w:id="42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17) надежность теплоснабжения потребителей тепловой энергии с учетом климатических условий в соответствии с критериями, приведенными в </w:t>
      </w:r>
      <w:hyperlink w:anchor="sub_30000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приложении 3</w:t>
        </w:r>
      </w:hyperlink>
      <w:bookmarkStart w:id="44" w:name="sub_17"/>
      <w:bookmarkEnd w:id="43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приказа Министерства энергетики РФ от 12 марта 2013г. № 103 «Об утверждении Правил оценки готовности к отопительному периоду».</w:t>
      </w:r>
    </w:p>
    <w:p w:rsidR="002F3C78" w:rsidRPr="002F3C78" w:rsidRDefault="002F3C78" w:rsidP="002F3C78">
      <w:pPr>
        <w:tabs>
          <w:tab w:val="left" w:pos="-3402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 обстоятельствам, при несоблюдении которых в отношении потребителей тепловой энергии составляется акт с приложением Перечня с указанием сроков устранения замечаний, относятся несоблюдение требований, указанных в </w:t>
      </w:r>
      <w:hyperlink w:anchor="sub_30022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подпунктах 8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7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13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hyperlink w:anchor="sub_30028" w:history="1">
        <w:r w:rsidRPr="002F3C78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14</w:t>
        </w:r>
      </w:hyperlink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r w:rsidRPr="002F3C7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1</w:t>
      </w:r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 </w:t>
      </w:r>
      <w:bookmarkEnd w:id="44"/>
      <w:r w:rsidRPr="002F3C78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настоящего Приложения 4.</w:t>
      </w:r>
    </w:p>
    <w:p w:rsidR="002F3C78" w:rsidRPr="002F3C78" w:rsidRDefault="002F3C78" w:rsidP="002F3C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2F3C78" w:rsidRPr="002F3C78" w:rsidRDefault="002F3C78" w:rsidP="002F3C78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2F3C78" w:rsidRPr="002F3C78" w:rsidRDefault="002F3C78" w:rsidP="002F3C78">
      <w:pPr>
        <w:tabs>
          <w:tab w:val="right" w:pos="9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tabs>
          <w:tab w:val="right" w:pos="912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38E5" w:rsidRPr="002F3C78" w:rsidRDefault="00E238E5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F3C78" w:rsidRPr="00E238E5" w:rsidRDefault="00A75E5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lastRenderedPageBreak/>
        <w:t>Утвержден Распоряжением</w:t>
      </w:r>
    </w:p>
    <w:p w:rsidR="00A75E58" w:rsidRPr="00E238E5" w:rsidRDefault="00E238E5" w:rsidP="00E238E5">
      <w:pPr>
        <w:spacing w:after="0" w:line="240" w:lineRule="auto"/>
        <w:ind w:left="5245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администрации</w:t>
      </w:r>
      <w:proofErr w:type="gramEnd"/>
      <w:r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Писаревского </w:t>
      </w:r>
      <w:r w:rsidR="00A75E58"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СП</w:t>
      </w:r>
    </w:p>
    <w:p w:rsidR="002F3C78" w:rsidRPr="00E238E5" w:rsidRDefault="002F3C7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№ ___ от «</w:t>
      </w:r>
      <w:r w:rsid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</w:t>
      </w: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» </w:t>
      </w:r>
      <w:r w:rsid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_____</w:t>
      </w: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201</w:t>
      </w:r>
      <w:r w:rsidR="002F45F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8</w:t>
      </w:r>
      <w:r w:rsid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 xml:space="preserve"> </w:t>
      </w: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г.</w:t>
      </w:r>
    </w:p>
    <w:p w:rsidR="00A75E58" w:rsidRPr="00E238E5" w:rsidRDefault="00A75E58" w:rsidP="00A75E5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  <w:r w:rsidRPr="00E238E5"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  <w:t>Приложение № 2</w:t>
      </w:r>
    </w:p>
    <w:p w:rsidR="002F3C78" w:rsidRPr="00E238E5" w:rsidRDefault="002F3C78" w:rsidP="002F3C78">
      <w:pPr>
        <w:spacing w:after="0" w:line="240" w:lineRule="auto"/>
        <w:ind w:left="5670"/>
        <w:jc w:val="right"/>
        <w:rPr>
          <w:rFonts w:ascii="Times New Roman" w:eastAsia="Times New Roman" w:hAnsi="Times New Roman" w:cs="Times New Roman"/>
          <w:i/>
          <w:sz w:val="28"/>
          <w:szCs w:val="24"/>
          <w:lang w:eastAsia="ru-RU"/>
        </w:rPr>
      </w:pPr>
    </w:p>
    <w:p w:rsidR="002F3C78" w:rsidRPr="002F3C78" w:rsidRDefault="002F3C78" w:rsidP="002F3C7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34B8E" w:rsidRDefault="002F3C78" w:rsidP="006F60D2">
      <w:pPr>
        <w:pStyle w:val="ab"/>
        <w:jc w:val="center"/>
        <w:rPr>
          <w:rFonts w:ascii="Times New Roman" w:hAnsi="Times New Roman" w:cs="Times New Roman"/>
          <w:b/>
          <w:sz w:val="28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lang w:eastAsia="ru-RU"/>
        </w:rPr>
        <w:t xml:space="preserve">Состав комиссии по проведению проверки готовности </w:t>
      </w:r>
    </w:p>
    <w:p w:rsidR="006F60D2" w:rsidRPr="006F60D2" w:rsidRDefault="002F3C78" w:rsidP="006F60D2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proofErr w:type="gramStart"/>
      <w:r w:rsidRPr="006F60D2">
        <w:rPr>
          <w:rFonts w:ascii="Times New Roman" w:hAnsi="Times New Roman" w:cs="Times New Roman"/>
          <w:b/>
          <w:sz w:val="28"/>
          <w:lang w:eastAsia="ru-RU"/>
        </w:rPr>
        <w:t>к</w:t>
      </w:r>
      <w:proofErr w:type="gramEnd"/>
      <w:r w:rsidRPr="006F60D2">
        <w:rPr>
          <w:rFonts w:ascii="Times New Roman" w:hAnsi="Times New Roman" w:cs="Times New Roman"/>
          <w:b/>
          <w:sz w:val="28"/>
          <w:lang w:eastAsia="ru-RU"/>
        </w:rPr>
        <w:t xml:space="preserve"> </w:t>
      </w:r>
      <w:r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отопительному периоду</w:t>
      </w:r>
      <w:r w:rsidR="00D34B8E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201</w:t>
      </w:r>
      <w:r w:rsidR="002F45F5">
        <w:rPr>
          <w:rFonts w:ascii="Times New Roman" w:hAnsi="Times New Roman" w:cs="Times New Roman"/>
          <w:b/>
          <w:sz w:val="28"/>
          <w:szCs w:val="26"/>
          <w:lang w:eastAsia="ru-RU"/>
        </w:rPr>
        <w:t>8</w:t>
      </w:r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-201</w:t>
      </w:r>
      <w:r w:rsidR="002F45F5">
        <w:rPr>
          <w:rFonts w:ascii="Times New Roman" w:hAnsi="Times New Roman" w:cs="Times New Roman"/>
          <w:b/>
          <w:sz w:val="28"/>
          <w:szCs w:val="26"/>
          <w:lang w:eastAsia="ru-RU"/>
        </w:rPr>
        <w:t>9</w:t>
      </w:r>
      <w:r w:rsidR="00213ED2">
        <w:rPr>
          <w:rFonts w:ascii="Times New Roman" w:hAnsi="Times New Roman" w:cs="Times New Roman"/>
          <w:b/>
          <w:sz w:val="28"/>
          <w:szCs w:val="26"/>
          <w:lang w:eastAsia="ru-RU"/>
        </w:rPr>
        <w:t xml:space="preserve"> </w:t>
      </w:r>
      <w:proofErr w:type="spellStart"/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г.г</w:t>
      </w:r>
      <w:proofErr w:type="spellEnd"/>
      <w:r w:rsidR="006F60D2"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.</w:t>
      </w:r>
    </w:p>
    <w:p w:rsidR="002F3C78" w:rsidRDefault="006F60D2" w:rsidP="006F60D2">
      <w:pPr>
        <w:pStyle w:val="ab"/>
        <w:jc w:val="center"/>
        <w:rPr>
          <w:rFonts w:ascii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hAnsi="Times New Roman" w:cs="Times New Roman"/>
          <w:b/>
          <w:sz w:val="28"/>
          <w:szCs w:val="26"/>
          <w:lang w:eastAsia="ru-RU"/>
        </w:rPr>
        <w:t>по Писаревскому сельскому поселению</w:t>
      </w:r>
    </w:p>
    <w:p w:rsidR="006F60D2" w:rsidRPr="006F60D2" w:rsidRDefault="006F60D2" w:rsidP="006F60D2">
      <w:pPr>
        <w:pStyle w:val="ab"/>
        <w:jc w:val="center"/>
        <w:rPr>
          <w:rFonts w:ascii="Times New Roman" w:hAnsi="Times New Roman" w:cs="Times New Roman"/>
          <w:b/>
          <w:sz w:val="32"/>
          <w:szCs w:val="26"/>
          <w:lang w:eastAsia="ru-RU"/>
        </w:rPr>
      </w:pPr>
    </w:p>
    <w:p w:rsidR="002F3C78" w:rsidRDefault="002F3C78" w:rsidP="002F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2F3C78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Председатель комиссии:</w:t>
      </w:r>
      <w:r w:rsidR="006F60D2"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6F60D2" w:rsidRPr="006F60D2">
        <w:rPr>
          <w:rFonts w:ascii="Times New Roman" w:eastAsia="Times New Roman" w:hAnsi="Times New Roman" w:cs="Times New Roman"/>
          <w:sz w:val="28"/>
          <w:szCs w:val="26"/>
          <w:lang w:eastAsia="ru-RU"/>
        </w:rPr>
        <w:t>глава администрации Писаревского сельского поселения</w:t>
      </w:r>
      <w:r w:rsidR="006F60D2"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– </w:t>
      </w:r>
      <w:r w:rsidR="002F45F5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Самарин Анатолий Ефимович</w:t>
      </w:r>
    </w:p>
    <w:p w:rsidR="00D34B8E" w:rsidRPr="002F3C78" w:rsidRDefault="00D34B8E" w:rsidP="002F3C7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</w:p>
    <w:p w:rsidR="00D34B8E" w:rsidRDefault="006F60D2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</w:pPr>
      <w:r w:rsidRPr="006F60D2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>Члены комиссии</w:t>
      </w:r>
      <w:r w:rsidR="00D34B8E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: </w:t>
      </w:r>
    </w:p>
    <w:p w:rsidR="002F3C78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 w:rsidRPr="00D34B8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</w:t>
      </w:r>
      <w:r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</w:t>
      </w:r>
      <w:r w:rsidR="00EF04FB">
        <w:rPr>
          <w:rFonts w:ascii="Times New Roman" w:eastAsia="Times New Roman" w:hAnsi="Times New Roman" w:cs="Times New Roman"/>
          <w:b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генеральный директор МУСХП «Центральное»</w:t>
      </w:r>
    </w:p>
    <w:p w:rsid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</w:t>
      </w:r>
      <w:r w:rsidR="00EF04FB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>старшие по домам № 23;25; 27 по ул. Мичурина</w:t>
      </w:r>
    </w:p>
    <w:p w:rsidR="00D34B8E" w:rsidRDefault="00EF04FB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 - </w:t>
      </w:r>
      <w:r w:rsidR="00D34B8E">
        <w:rPr>
          <w:rFonts w:ascii="Times New Roman" w:eastAsia="Times New Roman" w:hAnsi="Times New Roman" w:cs="Times New Roman"/>
          <w:sz w:val="28"/>
          <w:szCs w:val="26"/>
          <w:lang w:eastAsia="ru-RU"/>
        </w:rPr>
        <w:t xml:space="preserve">руководители структурных подразделений и </w:t>
      </w:r>
      <w:r w:rsidR="00D34B8E" w:rsidRPr="00D34B8E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организаций всех форм собственности</w:t>
      </w:r>
    </w:p>
    <w:p w:rsidR="00B235E5" w:rsidRDefault="002F45F5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  депутат Думы пятого</w:t>
      </w:r>
      <w:r w:rsidR="00B235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созыва Писаревского сельского поселения</w:t>
      </w:r>
    </w:p>
    <w:p w:rsidR="00D34B8E" w:rsidRPr="00D34B8E" w:rsidRDefault="00D34B8E" w:rsidP="004704EA">
      <w:pPr>
        <w:tabs>
          <w:tab w:val="left" w:pos="9639"/>
        </w:tabs>
        <w:suppressAutoHyphens/>
        <w:spacing w:after="0" w:line="240" w:lineRule="auto"/>
        <w:ind w:right="-2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F0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специалист администрации Писаревского сельского поселения</w:t>
      </w:r>
    </w:p>
    <w:sectPr w:rsidR="00D34B8E" w:rsidRPr="00D34B8E" w:rsidSect="00EF04FB">
      <w:footerReference w:type="default" r:id="rId10"/>
      <w:pgSz w:w="11907" w:h="16840" w:code="9"/>
      <w:pgMar w:top="851" w:right="851" w:bottom="567" w:left="1418" w:header="720" w:footer="720" w:gutter="0"/>
      <w:paperSrc w:first="257" w:other="257"/>
      <w:cols w:space="720"/>
      <w:formProt w:val="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D2982" w:rsidRDefault="005D2982" w:rsidP="006D700F">
      <w:pPr>
        <w:spacing w:after="0" w:line="240" w:lineRule="auto"/>
      </w:pPr>
      <w:r>
        <w:separator/>
      </w:r>
    </w:p>
  </w:endnote>
  <w:endnote w:type="continuationSeparator" w:id="0">
    <w:p w:rsidR="005D2982" w:rsidRDefault="005D2982" w:rsidP="006D70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87583969"/>
      <w:docPartObj>
        <w:docPartGallery w:val="Page Numbers (Bottom of Page)"/>
        <w:docPartUnique/>
      </w:docPartObj>
    </w:sdtPr>
    <w:sdtEndPr/>
    <w:sdtContent>
      <w:p w:rsidR="00942743" w:rsidRPr="006D700F" w:rsidRDefault="00942743">
        <w:pPr>
          <w:pStyle w:val="a9"/>
          <w:jc w:val="right"/>
          <w:rPr>
            <w:rFonts w:ascii="Times New Roman" w:hAnsi="Times New Roman" w:cs="Times New Roman"/>
          </w:rPr>
        </w:pPr>
        <w:r w:rsidRPr="006D700F">
          <w:rPr>
            <w:rFonts w:ascii="Times New Roman" w:hAnsi="Times New Roman" w:cs="Times New Roman"/>
          </w:rPr>
          <w:fldChar w:fldCharType="begin"/>
        </w:r>
        <w:r w:rsidRPr="006D700F">
          <w:rPr>
            <w:rFonts w:ascii="Times New Roman" w:hAnsi="Times New Roman" w:cs="Times New Roman"/>
          </w:rPr>
          <w:instrText>PAGE   \* MERGEFORMAT</w:instrText>
        </w:r>
        <w:r w:rsidRPr="006D700F">
          <w:rPr>
            <w:rFonts w:ascii="Times New Roman" w:hAnsi="Times New Roman" w:cs="Times New Roman"/>
          </w:rPr>
          <w:fldChar w:fldCharType="separate"/>
        </w:r>
        <w:r w:rsidR="001963C9">
          <w:rPr>
            <w:rFonts w:ascii="Times New Roman" w:hAnsi="Times New Roman" w:cs="Times New Roman"/>
            <w:noProof/>
          </w:rPr>
          <w:t>2</w:t>
        </w:r>
        <w:r w:rsidRPr="006D700F">
          <w:rPr>
            <w:rFonts w:ascii="Times New Roman" w:hAnsi="Times New Roman" w:cs="Times New Roman"/>
          </w:rPr>
          <w:fldChar w:fldCharType="end"/>
        </w:r>
      </w:p>
    </w:sdtContent>
  </w:sdt>
  <w:p w:rsidR="00942743" w:rsidRDefault="00942743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D2982" w:rsidRDefault="005D2982" w:rsidP="006D700F">
      <w:pPr>
        <w:spacing w:after="0" w:line="240" w:lineRule="auto"/>
      </w:pPr>
      <w:r>
        <w:separator/>
      </w:r>
    </w:p>
  </w:footnote>
  <w:footnote w:type="continuationSeparator" w:id="0">
    <w:p w:rsidR="005D2982" w:rsidRDefault="005D2982" w:rsidP="006D700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3535EF"/>
    <w:multiLevelType w:val="hybridMultilevel"/>
    <w:tmpl w:val="865E4FC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>
    <w:nsid w:val="0A8B318D"/>
    <w:multiLevelType w:val="hybridMultilevel"/>
    <w:tmpl w:val="3C38BA8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34133E"/>
    <w:multiLevelType w:val="hybridMultilevel"/>
    <w:tmpl w:val="DB283660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">
    <w:nsid w:val="254D2528"/>
    <w:multiLevelType w:val="hybridMultilevel"/>
    <w:tmpl w:val="ADA4DF34"/>
    <w:lvl w:ilvl="0" w:tplc="3A24F24A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4">
    <w:nsid w:val="2A7B7754"/>
    <w:multiLevelType w:val="hybridMultilevel"/>
    <w:tmpl w:val="3A901AD0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DE2111"/>
    <w:multiLevelType w:val="hybridMultilevel"/>
    <w:tmpl w:val="62D4E984"/>
    <w:lvl w:ilvl="0" w:tplc="BD1EC15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9A7D69"/>
    <w:multiLevelType w:val="multilevel"/>
    <w:tmpl w:val="549E915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9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>
    <w:nsid w:val="47D03688"/>
    <w:multiLevelType w:val="hybridMultilevel"/>
    <w:tmpl w:val="825A5F08"/>
    <w:lvl w:ilvl="0" w:tplc="3BF8E1F8">
      <w:start w:val="1"/>
      <w:numFmt w:val="bullet"/>
      <w:lvlText w:val=""/>
      <w:lvlJc w:val="left"/>
      <w:pPr>
        <w:tabs>
          <w:tab w:val="num" w:pos="680"/>
        </w:tabs>
        <w:ind w:left="680" w:hanging="360"/>
      </w:pPr>
      <w:rPr>
        <w:rFonts w:ascii="Symbol" w:hAnsi="Symbol" w:hint="default"/>
      </w:rPr>
    </w:lvl>
    <w:lvl w:ilvl="1" w:tplc="7AC8E5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66B1E4A"/>
    <w:multiLevelType w:val="hybridMultilevel"/>
    <w:tmpl w:val="565A1E18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9">
    <w:nsid w:val="72E51566"/>
    <w:multiLevelType w:val="hybridMultilevel"/>
    <w:tmpl w:val="965233D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8506742"/>
    <w:multiLevelType w:val="hybridMultilevel"/>
    <w:tmpl w:val="1E6673BE"/>
    <w:lvl w:ilvl="0" w:tplc="BD1EC158">
      <w:start w:val="1"/>
      <w:numFmt w:val="bullet"/>
      <w:lvlText w:val="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3"/>
  </w:num>
  <w:num w:numId="4">
    <w:abstractNumId w:val="2"/>
  </w:num>
  <w:num w:numId="5">
    <w:abstractNumId w:val="10"/>
  </w:num>
  <w:num w:numId="6">
    <w:abstractNumId w:val="8"/>
  </w:num>
  <w:num w:numId="7">
    <w:abstractNumId w:val="0"/>
  </w:num>
  <w:num w:numId="8">
    <w:abstractNumId w:val="5"/>
  </w:num>
  <w:num w:numId="9">
    <w:abstractNumId w:val="1"/>
  </w:num>
  <w:num w:numId="10">
    <w:abstractNumId w:val="4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7D49"/>
    <w:rsid w:val="00005E66"/>
    <w:rsid w:val="00047056"/>
    <w:rsid w:val="0007456C"/>
    <w:rsid w:val="000825A8"/>
    <w:rsid w:val="000C1138"/>
    <w:rsid w:val="000F7006"/>
    <w:rsid w:val="00107C37"/>
    <w:rsid w:val="00163DC2"/>
    <w:rsid w:val="001963C9"/>
    <w:rsid w:val="001B0229"/>
    <w:rsid w:val="001C17E5"/>
    <w:rsid w:val="00213ED2"/>
    <w:rsid w:val="002F3C78"/>
    <w:rsid w:val="002F45F5"/>
    <w:rsid w:val="0034234F"/>
    <w:rsid w:val="003713B3"/>
    <w:rsid w:val="00377D8F"/>
    <w:rsid w:val="00382BA8"/>
    <w:rsid w:val="00405872"/>
    <w:rsid w:val="00443EBF"/>
    <w:rsid w:val="0046113B"/>
    <w:rsid w:val="004704EA"/>
    <w:rsid w:val="0051743D"/>
    <w:rsid w:val="00596558"/>
    <w:rsid w:val="005C4486"/>
    <w:rsid w:val="005D2982"/>
    <w:rsid w:val="0061392F"/>
    <w:rsid w:val="006179CB"/>
    <w:rsid w:val="0065204D"/>
    <w:rsid w:val="006D700F"/>
    <w:rsid w:val="006F60D2"/>
    <w:rsid w:val="0070145B"/>
    <w:rsid w:val="00705B39"/>
    <w:rsid w:val="00714F98"/>
    <w:rsid w:val="00734997"/>
    <w:rsid w:val="007422F4"/>
    <w:rsid w:val="007679D1"/>
    <w:rsid w:val="007C705E"/>
    <w:rsid w:val="008324B1"/>
    <w:rsid w:val="0083448C"/>
    <w:rsid w:val="008A2E28"/>
    <w:rsid w:val="008E6924"/>
    <w:rsid w:val="00902A41"/>
    <w:rsid w:val="00942743"/>
    <w:rsid w:val="00943A54"/>
    <w:rsid w:val="00950074"/>
    <w:rsid w:val="009946AE"/>
    <w:rsid w:val="009D3660"/>
    <w:rsid w:val="00A244A5"/>
    <w:rsid w:val="00A37D49"/>
    <w:rsid w:val="00A4271D"/>
    <w:rsid w:val="00A75E58"/>
    <w:rsid w:val="00AB1DBE"/>
    <w:rsid w:val="00B235E5"/>
    <w:rsid w:val="00B35F43"/>
    <w:rsid w:val="00BB6930"/>
    <w:rsid w:val="00CB159E"/>
    <w:rsid w:val="00CC6EB9"/>
    <w:rsid w:val="00D34B8E"/>
    <w:rsid w:val="00D479ED"/>
    <w:rsid w:val="00D60953"/>
    <w:rsid w:val="00D97327"/>
    <w:rsid w:val="00E238E5"/>
    <w:rsid w:val="00EA628B"/>
    <w:rsid w:val="00EE2D0B"/>
    <w:rsid w:val="00EF047C"/>
    <w:rsid w:val="00EF04FB"/>
    <w:rsid w:val="00FE66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41FE8B-E947-4447-8D65-E0407EDF4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422F4"/>
    <w:pPr>
      <w:ind w:left="720"/>
      <w:contextualSpacing/>
    </w:pPr>
  </w:style>
  <w:style w:type="table" w:styleId="a4">
    <w:name w:val="Table Grid"/>
    <w:basedOn w:val="a1"/>
    <w:uiPriority w:val="39"/>
    <w:rsid w:val="00EE2D0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CB15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B159E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D700F"/>
  </w:style>
  <w:style w:type="paragraph" w:styleId="a9">
    <w:name w:val="footer"/>
    <w:basedOn w:val="a"/>
    <w:link w:val="aa"/>
    <w:uiPriority w:val="99"/>
    <w:unhideWhenUsed/>
    <w:rsid w:val="006D70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D700F"/>
  </w:style>
  <w:style w:type="paragraph" w:styleId="ab">
    <w:name w:val="No Spacing"/>
    <w:uiPriority w:val="1"/>
    <w:qFormat/>
    <w:rsid w:val="004704E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77489.18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12077489.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garantF1://12077489.20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14</Pages>
  <Words>4268</Words>
  <Characters>24334</Characters>
  <Application>Microsoft Office Word</Application>
  <DocSecurity>0</DocSecurity>
  <Lines>202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Элемент</dc:creator>
  <cp:keywords/>
  <dc:description/>
  <cp:lastModifiedBy>Элемент</cp:lastModifiedBy>
  <cp:revision>4</cp:revision>
  <cp:lastPrinted>2017-09-05T06:16:00Z</cp:lastPrinted>
  <dcterms:created xsi:type="dcterms:W3CDTF">2018-08-16T01:50:00Z</dcterms:created>
  <dcterms:modified xsi:type="dcterms:W3CDTF">2018-08-20T00:12:00Z</dcterms:modified>
</cp:coreProperties>
</file>