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26" w:rsidRDefault="00D66054" w:rsidP="00896CE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</w:rPr>
        <w:t>Иркутская  область</w:t>
      </w:r>
      <w:proofErr w:type="gramEnd"/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</w:rPr>
        <w:t>Тулунский  район</w:t>
      </w:r>
      <w:proofErr w:type="gramEnd"/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Администрация </w:t>
      </w:r>
    </w:p>
    <w:p w:rsidR="00B32A26" w:rsidRDefault="004E518C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Писаревского</w:t>
      </w:r>
      <w:r w:rsidR="00D66054">
        <w:rPr>
          <w:rFonts w:ascii="Times New Roman" w:eastAsia="Times New Roman" w:hAnsi="Times New Roman" w:cs="Times New Roman"/>
          <w:b/>
          <w:spacing w:val="20"/>
          <w:sz w:val="28"/>
        </w:rPr>
        <w:t xml:space="preserve"> сельского поселения</w:t>
      </w:r>
    </w:p>
    <w:p w:rsidR="00B32A26" w:rsidRDefault="00B32A26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B32A26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36"/>
        </w:rPr>
      </w:pPr>
      <w:r>
        <w:rPr>
          <w:rFonts w:ascii="Times New Roman" w:eastAsia="Times New Roman" w:hAnsi="Times New Roman" w:cs="Times New Roman"/>
          <w:b/>
          <w:spacing w:val="20"/>
          <w:sz w:val="36"/>
        </w:rPr>
        <w:t xml:space="preserve">П О С Т А Н О В Л Е Н И Е </w:t>
      </w:r>
    </w:p>
    <w:p w:rsidR="001346AE" w:rsidRDefault="001346AE" w:rsidP="001346AE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B32A26" w:rsidRDefault="004E518C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 w:rsidRPr="001F344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</w:t>
      </w:r>
    </w:p>
    <w:p w:rsidR="00B32A26" w:rsidRDefault="001346AE">
      <w:pPr>
        <w:spacing w:after="0" w:line="240" w:lineRule="auto"/>
        <w:ind w:left="-180" w:right="-6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</w:t>
      </w:r>
      <w:r w:rsidR="00946ACE">
        <w:rPr>
          <w:rFonts w:ascii="Times New Roman" w:eastAsia="Times New Roman" w:hAnsi="Times New Roman" w:cs="Times New Roman"/>
          <w:spacing w:val="20"/>
          <w:sz w:val="28"/>
        </w:rPr>
        <w:t>«07»  12.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2015г.      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   </w:t>
      </w:r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                    </w:t>
      </w:r>
      <w:r w:rsidR="00896CED">
        <w:rPr>
          <w:rFonts w:ascii="Times New Roman" w:eastAsia="Times New Roman" w:hAnsi="Times New Roman" w:cs="Times New Roman"/>
          <w:spacing w:val="20"/>
          <w:sz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="00946ACE">
        <w:rPr>
          <w:rFonts w:ascii="Times New Roman" w:eastAsia="Times New Roman" w:hAnsi="Times New Roman" w:cs="Times New Roman"/>
          <w:spacing w:val="20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№ </w:t>
      </w:r>
      <w:r w:rsidR="00946ACE">
        <w:rPr>
          <w:rFonts w:ascii="Times New Roman" w:eastAsia="Times New Roman" w:hAnsi="Times New Roman" w:cs="Times New Roman"/>
          <w:spacing w:val="20"/>
          <w:sz w:val="28"/>
        </w:rPr>
        <w:t>85</w:t>
      </w:r>
      <w:bookmarkStart w:id="0" w:name="_GoBack"/>
      <w:bookmarkEnd w:id="0"/>
      <w:r w:rsidR="00D66054">
        <w:rPr>
          <w:rFonts w:ascii="Times New Roman" w:eastAsia="Times New Roman" w:hAnsi="Times New Roman" w:cs="Times New Roman"/>
          <w:spacing w:val="20"/>
          <w:sz w:val="28"/>
        </w:rPr>
        <w:t xml:space="preserve">                                                </w:t>
      </w:r>
    </w:p>
    <w:p w:rsidR="00B32A26" w:rsidRDefault="00B3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46ACE" w:rsidRDefault="00946ACE" w:rsidP="00946ACE">
      <w:pPr>
        <w:spacing w:after="0" w:line="240" w:lineRule="auto"/>
        <w:ind w:left="-180" w:right="-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пос.</w:t>
      </w:r>
      <w:r w:rsidRPr="001F3441">
        <w:rPr>
          <w:rFonts w:ascii="Times New Roman" w:hAnsi="Times New Roman"/>
          <w:b/>
          <w:sz w:val="28"/>
          <w:szCs w:val="28"/>
        </w:rPr>
        <w:t xml:space="preserve"> 4 отделение Государственной селекционной станции</w:t>
      </w:r>
      <w:r w:rsidRPr="001F3441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B32A26" w:rsidRDefault="00B32A26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</w:rPr>
      </w:pPr>
    </w:p>
    <w:p w:rsidR="008D254F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 подготовке</w:t>
      </w:r>
      <w:r w:rsidR="008D254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проекта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документации по планировке 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территории</w:t>
      </w:r>
      <w:proofErr w:type="gramEnd"/>
      <w:r w:rsidR="008C396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для размещения участка ПКУ на 468,0 км МН,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на территории </w:t>
      </w:r>
      <w:r w:rsidR="004E518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Писаревского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муниципального 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Тулунского района Иркутской области в составе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объекта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«Система </w:t>
      </w:r>
      <w:r w:rsidR="00855DA5">
        <w:rPr>
          <w:rFonts w:ascii="Times New Roman" w:eastAsia="Times New Roman" w:hAnsi="Times New Roman" w:cs="Times New Roman"/>
          <w:b/>
          <w:i/>
          <w:color w:val="000000"/>
          <w:sz w:val="28"/>
        </w:rPr>
        <w:t>телемеханизации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МН «Омск-Иркутск», 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195,8 км – 818,4 км; МН «Красноярск-Иркутск» 195,7 – 855,5 км;</w:t>
      </w:r>
    </w:p>
    <w:p w:rsidR="008B5FA8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17 КП, ИРНУ, реконструкция»</w:t>
      </w:r>
    </w:p>
    <w:p w:rsidR="00B32A26" w:rsidRDefault="00B32A26" w:rsidP="001346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D66054" w:rsidP="00134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8B5FA8">
        <w:rPr>
          <w:rFonts w:ascii="Times New Roman" w:eastAsia="Times New Roman" w:hAnsi="Times New Roman" w:cs="Times New Roman"/>
          <w:sz w:val="28"/>
        </w:rPr>
        <w:t xml:space="preserve">В соответствии со статьей 46 Градостроительного кодекса, статьями 7 и 43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="008B5FA8">
        <w:rPr>
          <w:rFonts w:ascii="Times New Roman" w:eastAsia="Times New Roman" w:hAnsi="Times New Roman" w:cs="Times New Roman"/>
          <w:sz w:val="28"/>
        </w:rPr>
        <w:t xml:space="preserve">рассмотрев обращение </w:t>
      </w:r>
      <w:r w:rsidR="00FA733D">
        <w:rPr>
          <w:rFonts w:ascii="Times New Roman" w:eastAsia="Times New Roman" w:hAnsi="Times New Roman" w:cs="Times New Roman"/>
          <w:sz w:val="28"/>
        </w:rPr>
        <w:t>общества с ограниченной ответственностью "Проектно-планировочная мастерская "Мастер-план",</w:t>
      </w:r>
      <w:r w:rsidR="00855DA5">
        <w:rPr>
          <w:rFonts w:ascii="Times New Roman" w:eastAsia="Times New Roman" w:hAnsi="Times New Roman" w:cs="Times New Roman"/>
          <w:sz w:val="28"/>
        </w:rPr>
        <w:t xml:space="preserve"> по доверенности </w:t>
      </w:r>
      <w:r w:rsidR="00FC6924">
        <w:rPr>
          <w:rFonts w:ascii="Times New Roman" w:eastAsia="Times New Roman" w:hAnsi="Times New Roman" w:cs="Times New Roman"/>
          <w:sz w:val="28"/>
        </w:rPr>
        <w:t xml:space="preserve">38 АА 1715144, выданной нотариусом </w:t>
      </w:r>
      <w:proofErr w:type="spellStart"/>
      <w:r w:rsidR="00FC6924">
        <w:rPr>
          <w:rFonts w:ascii="Times New Roman" w:eastAsia="Times New Roman" w:hAnsi="Times New Roman" w:cs="Times New Roman"/>
          <w:sz w:val="28"/>
        </w:rPr>
        <w:t>Вихоревского</w:t>
      </w:r>
      <w:proofErr w:type="spellEnd"/>
      <w:r w:rsidR="00FC6924">
        <w:rPr>
          <w:rFonts w:ascii="Times New Roman" w:eastAsia="Times New Roman" w:hAnsi="Times New Roman" w:cs="Times New Roman"/>
          <w:sz w:val="28"/>
        </w:rPr>
        <w:t xml:space="preserve"> нотариального округа Иркутской области  </w:t>
      </w:r>
      <w:r w:rsidR="00FA733D">
        <w:rPr>
          <w:rFonts w:ascii="Times New Roman" w:eastAsia="Times New Roman" w:hAnsi="Times New Roman" w:cs="Times New Roman"/>
          <w:sz w:val="28"/>
        </w:rPr>
        <w:t xml:space="preserve">Л.Д. </w:t>
      </w:r>
      <w:proofErr w:type="spellStart"/>
      <w:r w:rsidR="00FC6924">
        <w:rPr>
          <w:rFonts w:ascii="Times New Roman" w:eastAsia="Times New Roman" w:hAnsi="Times New Roman" w:cs="Times New Roman"/>
          <w:sz w:val="28"/>
        </w:rPr>
        <w:t>Роговченко</w:t>
      </w:r>
      <w:proofErr w:type="spellEnd"/>
      <w:r w:rsidR="00FA733D">
        <w:rPr>
          <w:rFonts w:ascii="Times New Roman" w:eastAsia="Times New Roman" w:hAnsi="Times New Roman" w:cs="Times New Roman"/>
          <w:sz w:val="28"/>
        </w:rPr>
        <w:t>, зарегистрированной в реестре за номером 1Н-527</w:t>
      </w:r>
      <w:r w:rsidR="00855DA5">
        <w:rPr>
          <w:rFonts w:ascii="Times New Roman" w:eastAsia="Times New Roman" w:hAnsi="Times New Roman" w:cs="Times New Roman"/>
          <w:sz w:val="28"/>
        </w:rPr>
        <w:t>,</w:t>
      </w:r>
      <w:r w:rsidR="00FA733D">
        <w:rPr>
          <w:rFonts w:ascii="Times New Roman" w:eastAsia="Times New Roman" w:hAnsi="Times New Roman" w:cs="Times New Roman"/>
          <w:sz w:val="28"/>
        </w:rPr>
        <w:t xml:space="preserve"> от лица общества с ограниченной ответственностью</w:t>
      </w:r>
      <w:r w:rsidR="00855DA5">
        <w:rPr>
          <w:rFonts w:ascii="Times New Roman" w:eastAsia="Times New Roman" w:hAnsi="Times New Roman" w:cs="Times New Roman"/>
          <w:sz w:val="28"/>
        </w:rPr>
        <w:t xml:space="preserve"> </w:t>
      </w:r>
      <w:r w:rsidR="00FA733D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FA733D">
        <w:rPr>
          <w:rFonts w:ascii="Times New Roman" w:eastAsia="Times New Roman" w:hAnsi="Times New Roman" w:cs="Times New Roman"/>
          <w:sz w:val="28"/>
        </w:rPr>
        <w:t>Транснефть</w:t>
      </w:r>
      <w:proofErr w:type="spellEnd"/>
      <w:r w:rsidR="00FA733D">
        <w:rPr>
          <w:rFonts w:ascii="Times New Roman" w:eastAsia="Times New Roman" w:hAnsi="Times New Roman" w:cs="Times New Roman"/>
          <w:sz w:val="28"/>
        </w:rPr>
        <w:t xml:space="preserve"> – Восток» </w:t>
      </w:r>
      <w:r w:rsidR="00855DA5">
        <w:rPr>
          <w:rFonts w:ascii="Times New Roman" w:eastAsia="Times New Roman" w:hAnsi="Times New Roman" w:cs="Times New Roman"/>
          <w:sz w:val="28"/>
        </w:rPr>
        <w:t xml:space="preserve">о подготовке </w:t>
      </w:r>
      <w:r w:rsidR="008D254F">
        <w:rPr>
          <w:rFonts w:ascii="Times New Roman" w:eastAsia="Times New Roman" w:hAnsi="Times New Roman" w:cs="Times New Roman"/>
          <w:sz w:val="28"/>
        </w:rPr>
        <w:t xml:space="preserve">проекта </w:t>
      </w:r>
      <w:r w:rsidR="00855DA5">
        <w:rPr>
          <w:rFonts w:ascii="Times New Roman" w:eastAsia="Times New Roman" w:hAnsi="Times New Roman" w:cs="Times New Roman"/>
          <w:sz w:val="28"/>
        </w:rPr>
        <w:t>документации по планировке территории «Система телемеханизации МН «Омск-Иркутск», 195,8 км – 818,4 км; МН «Красноярск – Иркутск» 195,7 – 855,5 км; 17 КП.ИРНУ, Реконструкция»</w:t>
      </w:r>
      <w:r>
        <w:rPr>
          <w:rFonts w:ascii="Times New Roman" w:eastAsia="Times New Roman" w:hAnsi="Times New Roman" w:cs="Times New Roman"/>
          <w:sz w:val="28"/>
        </w:rPr>
        <w:t>,</w:t>
      </w:r>
      <w:r w:rsidR="00855DA5">
        <w:rPr>
          <w:rFonts w:ascii="Times New Roman" w:eastAsia="Times New Roman" w:hAnsi="Times New Roman" w:cs="Times New Roman"/>
          <w:sz w:val="28"/>
        </w:rPr>
        <w:t xml:space="preserve"> руководствуясь Уставом </w:t>
      </w:r>
      <w:r w:rsidR="004E518C">
        <w:rPr>
          <w:rFonts w:ascii="Times New Roman" w:eastAsia="Times New Roman" w:hAnsi="Times New Roman" w:cs="Times New Roman"/>
          <w:sz w:val="28"/>
        </w:rPr>
        <w:t>Писаревского</w:t>
      </w:r>
      <w:r w:rsidR="00855DA5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2A26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D66054" w:rsidP="001346AE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 О С Т А Н О В Л Я Ю:</w:t>
      </w:r>
    </w:p>
    <w:p w:rsidR="00B32A26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5DA5" w:rsidRDefault="00855DA5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Принять решение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 о подготовке </w:t>
      </w:r>
      <w:r w:rsidR="008D254F">
        <w:rPr>
          <w:rFonts w:ascii="Times New Roman" w:eastAsia="Times New Roman" w:hAnsi="Times New Roman" w:cs="Times New Roman"/>
          <w:color w:val="000000"/>
          <w:sz w:val="28"/>
        </w:rPr>
        <w:t xml:space="preserve">проекта 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документации по планировке территории для размещения участка ПКУ (пункта контроля и управления) на 468,0 км МН, расположенного на территории </w:t>
      </w:r>
      <w:r w:rsidR="004E518C">
        <w:rPr>
          <w:rFonts w:ascii="Times New Roman" w:eastAsia="Times New Roman" w:hAnsi="Times New Roman" w:cs="Times New Roman"/>
          <w:color w:val="000000"/>
          <w:sz w:val="28"/>
        </w:rPr>
        <w:t>Писаревского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образования </w:t>
      </w:r>
      <w:proofErr w:type="spellStart"/>
      <w:r w:rsidR="00377B6B">
        <w:rPr>
          <w:rFonts w:ascii="Times New Roman" w:eastAsia="Times New Roman" w:hAnsi="Times New Roman" w:cs="Times New Roman"/>
          <w:color w:val="000000"/>
          <w:sz w:val="28"/>
        </w:rPr>
        <w:t>Тулунского</w:t>
      </w:r>
      <w:proofErr w:type="spellEnd"/>
      <w:r w:rsidR="00377B6B">
        <w:rPr>
          <w:rFonts w:ascii="Times New Roman" w:eastAsia="Times New Roman" w:hAnsi="Times New Roman" w:cs="Times New Roman"/>
          <w:color w:val="000000"/>
          <w:sz w:val="28"/>
        </w:rPr>
        <w:t xml:space="preserve"> района Иркутской области в составе объекта «Система телемеханизации МН «Омск – Иркутск», 195,8 км – 818,4 км; МН «Красноярск – Иркутск» 195,7 – 855,5 км; 17 КП.ИРНУ. Реконструкция»</w:t>
      </w:r>
      <w:r w:rsidR="008D254F">
        <w:rPr>
          <w:rFonts w:ascii="Times New Roman" w:eastAsia="Times New Roman" w:hAnsi="Times New Roman" w:cs="Times New Roman"/>
          <w:color w:val="000000"/>
          <w:sz w:val="28"/>
        </w:rPr>
        <w:t xml:space="preserve"> (далее Проект)</w:t>
      </w:r>
      <w:r w:rsidR="00377B6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2742" w:rsidRPr="00D36052" w:rsidRDefault="00B42742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6052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D36052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4E518C">
        <w:rPr>
          <w:rFonts w:ascii="Times New Roman" w:hAnsi="Times New Roman" w:cs="Times New Roman"/>
          <w:sz w:val="28"/>
          <w:szCs w:val="28"/>
        </w:rPr>
        <w:t>Писаревского</w:t>
      </w:r>
      <w:r w:rsidRPr="00D360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3605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36052">
        <w:rPr>
          <w:rFonts w:ascii="Times New Roman" w:hAnsi="Times New Roman" w:cs="Times New Roman"/>
          <w:sz w:val="28"/>
          <w:szCs w:val="28"/>
        </w:rPr>
        <w:t xml:space="preserve"> района Иркутской области в течение </w:t>
      </w:r>
      <w:r w:rsidR="001346AE">
        <w:rPr>
          <w:rFonts w:ascii="Times New Roman" w:hAnsi="Times New Roman" w:cs="Times New Roman"/>
          <w:sz w:val="28"/>
          <w:szCs w:val="28"/>
        </w:rPr>
        <w:t>двух недель</w:t>
      </w:r>
      <w:r w:rsidRPr="00D36052">
        <w:rPr>
          <w:rFonts w:ascii="Times New Roman" w:hAnsi="Times New Roman" w:cs="Times New Roman"/>
          <w:sz w:val="28"/>
          <w:szCs w:val="28"/>
        </w:rPr>
        <w:t xml:space="preserve"> со дня опубликования постановления принимать от заинтересованных физических </w:t>
      </w:r>
      <w:r w:rsidRPr="00D36052">
        <w:rPr>
          <w:rFonts w:ascii="Times New Roman" w:hAnsi="Times New Roman" w:cs="Times New Roman"/>
          <w:sz w:val="28"/>
          <w:szCs w:val="28"/>
        </w:rPr>
        <w:lastRenderedPageBreak/>
        <w:t xml:space="preserve">или юридических лиц предложения о порядке, сроках подготовки и содержании </w:t>
      </w:r>
      <w:r w:rsidR="008D254F">
        <w:rPr>
          <w:rFonts w:ascii="Times New Roman" w:hAnsi="Times New Roman" w:cs="Times New Roman"/>
          <w:sz w:val="28"/>
          <w:szCs w:val="28"/>
        </w:rPr>
        <w:t>Проекта</w:t>
      </w:r>
      <w:r w:rsidR="008D25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2742" w:rsidRPr="00D36052" w:rsidRDefault="00D36052" w:rsidP="001346AE">
      <w:pPr>
        <w:pStyle w:val="20"/>
        <w:shd w:val="clear" w:color="auto" w:fill="auto"/>
        <w:tabs>
          <w:tab w:val="left" w:pos="1201"/>
          <w:tab w:val="left" w:pos="2504"/>
          <w:tab w:val="left" w:pos="4071"/>
          <w:tab w:val="left" w:pos="5096"/>
          <w:tab w:val="left" w:pos="6063"/>
          <w:tab w:val="left" w:pos="781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3.Ведущему специалисту </w:t>
      </w:r>
      <w:r w:rsidR="00B42742" w:rsidRPr="00B427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E518C">
        <w:rPr>
          <w:sz w:val="28"/>
          <w:szCs w:val="28"/>
        </w:rPr>
        <w:t>Писаревского</w:t>
      </w:r>
      <w:r w:rsidR="00B42742" w:rsidRPr="00D3605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r w:rsidR="00B42742" w:rsidRPr="00D36052">
        <w:rPr>
          <w:sz w:val="28"/>
          <w:szCs w:val="28"/>
        </w:rPr>
        <w:t xml:space="preserve"> в</w:t>
      </w:r>
      <w:proofErr w:type="gramEnd"/>
      <w:r w:rsidR="00B42742" w:rsidRPr="00D36052">
        <w:rPr>
          <w:sz w:val="28"/>
          <w:szCs w:val="28"/>
        </w:rPr>
        <w:t xml:space="preserve"> течение двух недель со дня окончания срока направления предложений заинтересованными лицами обеспечить проверку поступивших предложений, подготовить и утвердить техническое задание на подготовку </w:t>
      </w:r>
      <w:r w:rsidR="00F45C84">
        <w:rPr>
          <w:sz w:val="28"/>
          <w:szCs w:val="28"/>
        </w:rPr>
        <w:t>Проекта</w:t>
      </w:r>
      <w:r>
        <w:rPr>
          <w:sz w:val="28"/>
          <w:szCs w:val="28"/>
        </w:rPr>
        <w:t>, содержащ</w:t>
      </w:r>
      <w:r w:rsidR="008D254F">
        <w:rPr>
          <w:sz w:val="28"/>
          <w:szCs w:val="28"/>
        </w:rPr>
        <w:t>ее</w:t>
      </w:r>
      <w:r>
        <w:rPr>
          <w:sz w:val="28"/>
          <w:szCs w:val="28"/>
        </w:rPr>
        <w:t xml:space="preserve"> требования к </w:t>
      </w:r>
      <w:r w:rsidR="00B42742" w:rsidRPr="00D36052">
        <w:rPr>
          <w:sz w:val="28"/>
          <w:szCs w:val="28"/>
        </w:rPr>
        <w:t>составу и содержанию</w:t>
      </w:r>
      <w:r w:rsidR="008D254F">
        <w:rPr>
          <w:sz w:val="28"/>
          <w:szCs w:val="28"/>
        </w:rPr>
        <w:t xml:space="preserve"> документации</w:t>
      </w:r>
      <w:r w:rsidR="00B42742" w:rsidRPr="00D36052">
        <w:rPr>
          <w:sz w:val="28"/>
          <w:szCs w:val="28"/>
        </w:rPr>
        <w:t>, иные необходимые требовании, обеспечить и осуществить проверку.</w:t>
      </w:r>
    </w:p>
    <w:p w:rsidR="00D36052" w:rsidRPr="00D36052" w:rsidRDefault="00D36052" w:rsidP="008D254F">
      <w:pPr>
        <w:pStyle w:val="20"/>
        <w:shd w:val="clear" w:color="auto" w:fill="auto"/>
        <w:tabs>
          <w:tab w:val="left" w:pos="98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45C84">
        <w:rPr>
          <w:color w:val="000000"/>
          <w:sz w:val="28"/>
          <w:szCs w:val="28"/>
        </w:rPr>
        <w:t xml:space="preserve"> </w:t>
      </w:r>
      <w:r w:rsidRPr="00D36052">
        <w:rPr>
          <w:sz w:val="28"/>
          <w:szCs w:val="28"/>
        </w:rPr>
        <w:t xml:space="preserve">Рекомендовать </w:t>
      </w:r>
      <w:r w:rsidR="00F45C84">
        <w:rPr>
          <w:sz w:val="28"/>
          <w:szCs w:val="28"/>
        </w:rPr>
        <w:t>ООО</w:t>
      </w:r>
      <w:r w:rsidRPr="00D36052">
        <w:rPr>
          <w:sz w:val="28"/>
          <w:szCs w:val="28"/>
        </w:rPr>
        <w:t xml:space="preserve"> «</w:t>
      </w:r>
      <w:r>
        <w:rPr>
          <w:sz w:val="28"/>
          <w:szCs w:val="28"/>
        </w:rPr>
        <w:t>ППМ «Мастер-План»</w:t>
      </w:r>
      <w:r w:rsidRPr="00D36052">
        <w:rPr>
          <w:sz w:val="28"/>
          <w:szCs w:val="28"/>
        </w:rPr>
        <w:t>» после опублик</w:t>
      </w:r>
      <w:r w:rsidR="008D254F">
        <w:rPr>
          <w:sz w:val="28"/>
          <w:szCs w:val="28"/>
        </w:rPr>
        <w:t>ования настоящего постановления</w:t>
      </w:r>
      <w:r w:rsidRPr="00D36052">
        <w:rPr>
          <w:sz w:val="28"/>
          <w:szCs w:val="28"/>
        </w:rPr>
        <w:t xml:space="preserve"> </w:t>
      </w:r>
      <w:r w:rsidR="008D254F">
        <w:rPr>
          <w:sz w:val="28"/>
          <w:szCs w:val="28"/>
        </w:rPr>
        <w:t>о</w:t>
      </w:r>
      <w:r w:rsidRPr="00D36052">
        <w:rPr>
          <w:sz w:val="28"/>
          <w:szCs w:val="28"/>
        </w:rPr>
        <w:t xml:space="preserve">беспечить подготовку </w:t>
      </w:r>
      <w:r w:rsidR="00F45C84">
        <w:rPr>
          <w:sz w:val="28"/>
          <w:szCs w:val="28"/>
        </w:rPr>
        <w:t xml:space="preserve">Проекта </w:t>
      </w:r>
      <w:r w:rsidRPr="00D36052">
        <w:rPr>
          <w:sz w:val="28"/>
          <w:szCs w:val="28"/>
        </w:rPr>
        <w:t xml:space="preserve">и представить в администрацию </w:t>
      </w:r>
      <w:r w:rsidR="004E518C">
        <w:rPr>
          <w:sz w:val="28"/>
          <w:szCs w:val="28"/>
        </w:rPr>
        <w:t>Писаревского</w:t>
      </w:r>
      <w:r w:rsidRPr="00D3605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 w:rsidRPr="00D36052">
        <w:rPr>
          <w:sz w:val="28"/>
          <w:szCs w:val="28"/>
        </w:rPr>
        <w:t xml:space="preserve"> района.</w:t>
      </w:r>
    </w:p>
    <w:p w:rsidR="00D36052" w:rsidRPr="00D36052" w:rsidRDefault="00E6164F" w:rsidP="001346AE">
      <w:pPr>
        <w:pStyle w:val="20"/>
        <w:shd w:val="clear" w:color="auto" w:fill="auto"/>
        <w:tabs>
          <w:tab w:val="left" w:pos="120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45C84">
        <w:rPr>
          <w:sz w:val="28"/>
          <w:szCs w:val="28"/>
        </w:rPr>
        <w:t xml:space="preserve"> А</w:t>
      </w:r>
      <w:r w:rsidR="00D36052" w:rsidRPr="00D36052">
        <w:rPr>
          <w:sz w:val="28"/>
          <w:szCs w:val="28"/>
        </w:rPr>
        <w:t xml:space="preserve">дминистрации </w:t>
      </w:r>
      <w:r w:rsidR="004E518C">
        <w:rPr>
          <w:sz w:val="28"/>
          <w:szCs w:val="28"/>
        </w:rPr>
        <w:t>Писаревского</w:t>
      </w:r>
      <w:r w:rsidR="00D36052" w:rsidRPr="00D36052">
        <w:rPr>
          <w:sz w:val="28"/>
          <w:szCs w:val="28"/>
        </w:rPr>
        <w:t xml:space="preserve"> сельского поселения </w:t>
      </w:r>
      <w:proofErr w:type="spellStart"/>
      <w:r w:rsidR="00D36052">
        <w:rPr>
          <w:sz w:val="28"/>
          <w:szCs w:val="28"/>
        </w:rPr>
        <w:t>Тулунского</w:t>
      </w:r>
      <w:proofErr w:type="spellEnd"/>
      <w:r w:rsidR="00D36052" w:rsidRPr="00D36052">
        <w:rPr>
          <w:sz w:val="28"/>
          <w:szCs w:val="28"/>
        </w:rPr>
        <w:t xml:space="preserve"> района в течении 30 дней</w:t>
      </w:r>
      <w:r w:rsidR="008D254F">
        <w:rPr>
          <w:sz w:val="28"/>
          <w:szCs w:val="28"/>
        </w:rPr>
        <w:t xml:space="preserve"> после передачи </w:t>
      </w:r>
      <w:r w:rsidR="00F45C84">
        <w:rPr>
          <w:sz w:val="28"/>
          <w:szCs w:val="28"/>
        </w:rPr>
        <w:t>Проекта</w:t>
      </w:r>
      <w:r w:rsidR="00D36052" w:rsidRPr="00D36052">
        <w:rPr>
          <w:sz w:val="28"/>
          <w:szCs w:val="28"/>
        </w:rPr>
        <w:t xml:space="preserve"> осуществить </w:t>
      </w:r>
      <w:r w:rsidR="00F45C84">
        <w:rPr>
          <w:sz w:val="28"/>
          <w:szCs w:val="28"/>
        </w:rPr>
        <w:t xml:space="preserve">его </w:t>
      </w:r>
      <w:r w:rsidR="00D36052" w:rsidRPr="00D36052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, </w:t>
      </w:r>
      <w:r w:rsidR="00D36052" w:rsidRPr="00D36052">
        <w:rPr>
          <w:sz w:val="28"/>
          <w:szCs w:val="28"/>
        </w:rPr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культурною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D36052" w:rsidRPr="00D36052" w:rsidRDefault="00E6164F" w:rsidP="001346AE">
      <w:pPr>
        <w:pStyle w:val="20"/>
        <w:shd w:val="clear" w:color="auto" w:fill="auto"/>
        <w:tabs>
          <w:tab w:val="left" w:pos="120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D254F">
        <w:rPr>
          <w:sz w:val="28"/>
          <w:szCs w:val="28"/>
        </w:rPr>
        <w:t xml:space="preserve"> А</w:t>
      </w:r>
      <w:r w:rsidR="00D36052" w:rsidRPr="00D3605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E518C">
        <w:rPr>
          <w:sz w:val="28"/>
          <w:szCs w:val="28"/>
        </w:rPr>
        <w:t>Писаревског</w:t>
      </w:r>
      <w:r>
        <w:rPr>
          <w:sz w:val="28"/>
          <w:szCs w:val="28"/>
        </w:rPr>
        <w:t>о</w:t>
      </w:r>
      <w:r w:rsidR="00D36052" w:rsidRPr="00D3605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района, </w:t>
      </w:r>
      <w:r w:rsidR="008D254F">
        <w:rPr>
          <w:sz w:val="28"/>
          <w:szCs w:val="28"/>
        </w:rPr>
        <w:t xml:space="preserve"> совместно</w:t>
      </w:r>
      <w:proofErr w:type="gramEnd"/>
      <w:r w:rsidR="008D254F">
        <w:rPr>
          <w:sz w:val="28"/>
          <w:szCs w:val="28"/>
        </w:rPr>
        <w:t xml:space="preserve"> с ООО</w:t>
      </w:r>
      <w:r>
        <w:rPr>
          <w:sz w:val="28"/>
          <w:szCs w:val="28"/>
        </w:rPr>
        <w:t xml:space="preserve"> «ППМ «Мастер-План» </w:t>
      </w:r>
      <w:r w:rsidR="00D36052" w:rsidRPr="00D36052">
        <w:rPr>
          <w:sz w:val="28"/>
          <w:szCs w:val="28"/>
        </w:rPr>
        <w:t xml:space="preserve"> обеспечить проведени</w:t>
      </w:r>
      <w:r w:rsidR="008D254F">
        <w:rPr>
          <w:sz w:val="28"/>
          <w:szCs w:val="28"/>
        </w:rPr>
        <w:t>е</w:t>
      </w:r>
      <w:r w:rsidR="00D36052" w:rsidRPr="00D36052">
        <w:rPr>
          <w:sz w:val="28"/>
          <w:szCs w:val="28"/>
        </w:rPr>
        <w:t xml:space="preserve"> процедуры публичных слушаний </w:t>
      </w:r>
      <w:r w:rsidR="00F45C84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, </w:t>
      </w:r>
      <w:r w:rsidR="00D36052" w:rsidRPr="00D36052">
        <w:rPr>
          <w:sz w:val="28"/>
          <w:szCs w:val="28"/>
        </w:rPr>
        <w:t>в соответствии с положениями о проведении публичных слушаний</w:t>
      </w:r>
      <w:r w:rsidR="008D254F">
        <w:rPr>
          <w:sz w:val="28"/>
          <w:szCs w:val="28"/>
        </w:rPr>
        <w:t>.</w:t>
      </w:r>
      <w:r w:rsidR="00D36052" w:rsidRPr="00D36052">
        <w:rPr>
          <w:sz w:val="28"/>
          <w:szCs w:val="28"/>
        </w:rPr>
        <w:t xml:space="preserve"> </w:t>
      </w:r>
    </w:p>
    <w:p w:rsidR="00DC4553" w:rsidRDefault="00710C25" w:rsidP="00DC4553">
      <w:pPr>
        <w:pStyle w:val="ConsPlusNormal"/>
        <w:ind w:firstLine="540"/>
        <w:jc w:val="both"/>
      </w:pPr>
      <w:r>
        <w:t>7.</w:t>
      </w:r>
      <w:r w:rsidR="00F45C84">
        <w:t xml:space="preserve">  Опубликовать </w:t>
      </w:r>
      <w:r w:rsidR="00D36052" w:rsidRPr="00D36052">
        <w:t>утвержденн</w:t>
      </w:r>
      <w:r w:rsidR="00DC4553">
        <w:t>ую</w:t>
      </w:r>
      <w:r w:rsidR="00D36052" w:rsidRPr="00D36052">
        <w:t xml:space="preserve"> </w:t>
      </w:r>
      <w:r w:rsidR="00DC4553">
        <w:rPr>
          <w:rFonts w:eastAsia="Times New Roman"/>
        </w:rPr>
        <w:t>документацию по планировке территории «Система телемеханизации МН «Омск-Иркутск», 195,8 км – 818,4 км; МН «Красноярск – Иркутск» 195,7 – 855,5 км; 17 КП.ИРНУ, Реконструкция»</w:t>
      </w:r>
      <w:r>
        <w:t xml:space="preserve"> </w:t>
      </w:r>
      <w:r w:rsidR="00DC4553">
        <w:t xml:space="preserve">в порядке, установленном для официального опубликования муниципальных правовых актов, и разместить на официальном сайте </w:t>
      </w:r>
      <w:r w:rsidR="004E518C">
        <w:t>Писаревского</w:t>
      </w:r>
      <w:r w:rsidR="00DC4553">
        <w:t xml:space="preserve"> муниципального образования в информационно-телекоммуникационной сети "Интернет".</w:t>
      </w:r>
    </w:p>
    <w:p w:rsidR="00D36052" w:rsidRPr="00D36052" w:rsidRDefault="00DC4553" w:rsidP="00DC4553">
      <w:pPr>
        <w:pStyle w:val="ConsPlusNormal"/>
        <w:ind w:firstLine="540"/>
        <w:jc w:val="both"/>
      </w:pPr>
      <w:r>
        <w:t xml:space="preserve">8. </w:t>
      </w:r>
      <w:r w:rsidRPr="00D36052">
        <w:t xml:space="preserve"> </w:t>
      </w:r>
      <w:r>
        <w:t xml:space="preserve">Один экземпляр утвержденной </w:t>
      </w:r>
      <w:r>
        <w:rPr>
          <w:rFonts w:eastAsia="Times New Roman"/>
        </w:rPr>
        <w:t xml:space="preserve">документации по планировке территории «Система телемеханизации МН «Омск-Иркутск», 195,8 км – 818,4 км; МН «Красноярск – Иркутск» 195,7 – 855,5 км; 17 КП.ИРНУ, Реконструкция» </w:t>
      </w:r>
      <w:r w:rsidR="00D36052" w:rsidRPr="00D36052">
        <w:t xml:space="preserve">передать в администрацию </w:t>
      </w:r>
      <w:r w:rsidR="00710C25">
        <w:t xml:space="preserve">Тулунского </w:t>
      </w:r>
      <w:r w:rsidR="00D36052" w:rsidRPr="00D36052">
        <w:t xml:space="preserve">муниципального </w:t>
      </w:r>
      <w:r>
        <w:t xml:space="preserve">района </w:t>
      </w:r>
      <w:r w:rsidR="00710C25">
        <w:t xml:space="preserve">для размещения в информационной </w:t>
      </w:r>
      <w:r w:rsidR="00D36052" w:rsidRPr="00D36052">
        <w:t>системе</w:t>
      </w:r>
      <w:r w:rsidR="00710C25">
        <w:t xml:space="preserve"> </w:t>
      </w:r>
      <w:r w:rsidR="00D36052" w:rsidRPr="00D36052">
        <w:t xml:space="preserve">обеспечения градостроительной деятельности </w:t>
      </w:r>
      <w:r w:rsidR="00710C25">
        <w:t xml:space="preserve">Тулунского </w:t>
      </w:r>
      <w:r w:rsidR="00D36052" w:rsidRPr="00D36052">
        <w:t xml:space="preserve">муниципального </w:t>
      </w:r>
      <w:r w:rsidR="00710C25">
        <w:t>района.</w:t>
      </w:r>
    </w:p>
    <w:p w:rsidR="00D36052" w:rsidRPr="00D36052" w:rsidRDefault="00710C25" w:rsidP="001346AE">
      <w:pPr>
        <w:pStyle w:val="20"/>
        <w:shd w:val="clear" w:color="auto" w:fill="auto"/>
        <w:tabs>
          <w:tab w:val="left" w:pos="1229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C4553">
        <w:rPr>
          <w:sz w:val="28"/>
          <w:szCs w:val="28"/>
        </w:rPr>
        <w:t xml:space="preserve">  </w:t>
      </w:r>
      <w:r w:rsidR="00D36052" w:rsidRPr="00D36052">
        <w:rPr>
          <w:sz w:val="28"/>
          <w:szCs w:val="28"/>
        </w:rPr>
        <w:t xml:space="preserve">Контроль за </w:t>
      </w:r>
      <w:r w:rsidR="00DC4553">
        <w:rPr>
          <w:sz w:val="28"/>
          <w:szCs w:val="28"/>
        </w:rPr>
        <w:t>исполнением</w:t>
      </w:r>
      <w:r w:rsidR="00D36052" w:rsidRPr="00D36052">
        <w:rPr>
          <w:sz w:val="28"/>
          <w:szCs w:val="28"/>
        </w:rPr>
        <w:t xml:space="preserve"> настоящего постановления оставляю за собой.</w:t>
      </w:r>
    </w:p>
    <w:p w:rsidR="00855DA5" w:rsidRDefault="00855DA5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553" w:rsidRPr="00D36052" w:rsidRDefault="00DC4553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A26" w:rsidRPr="00D36052" w:rsidRDefault="00D66054" w:rsidP="001346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E518C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Писаревского</w:t>
      </w:r>
    </w:p>
    <w:p w:rsidR="00B32A26" w:rsidRPr="00D36052" w:rsidRDefault="00D66054" w:rsidP="0013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60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D3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поселения:                                                                  </w:t>
      </w:r>
      <w:r w:rsidR="004E518C">
        <w:rPr>
          <w:rFonts w:ascii="Times New Roman" w:eastAsia="Times New Roman" w:hAnsi="Times New Roman" w:cs="Times New Roman"/>
          <w:color w:val="000000"/>
          <w:sz w:val="28"/>
          <w:szCs w:val="28"/>
        </w:rPr>
        <w:t>В.И. Шевцов</w:t>
      </w:r>
    </w:p>
    <w:p w:rsidR="00B32A26" w:rsidRDefault="00B32A26" w:rsidP="0013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32A26" w:rsidRDefault="00B32A26" w:rsidP="004E51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B32A26" w:rsidSect="001346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DDC"/>
    <w:multiLevelType w:val="multilevel"/>
    <w:tmpl w:val="F3F81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C6D1D"/>
    <w:multiLevelType w:val="multilevel"/>
    <w:tmpl w:val="336E8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42310"/>
    <w:multiLevelType w:val="hybridMultilevel"/>
    <w:tmpl w:val="42FC08CE"/>
    <w:lvl w:ilvl="0" w:tplc="0B1223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973"/>
    <w:multiLevelType w:val="hybridMultilevel"/>
    <w:tmpl w:val="2A52F6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27D"/>
    <w:multiLevelType w:val="multilevel"/>
    <w:tmpl w:val="13087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20F63"/>
    <w:multiLevelType w:val="hybridMultilevel"/>
    <w:tmpl w:val="CC403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0473"/>
    <w:multiLevelType w:val="hybridMultilevel"/>
    <w:tmpl w:val="A300B6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6"/>
    <w:rsid w:val="000117EC"/>
    <w:rsid w:val="000C0C41"/>
    <w:rsid w:val="001346AE"/>
    <w:rsid w:val="00377B6B"/>
    <w:rsid w:val="004E518C"/>
    <w:rsid w:val="00615455"/>
    <w:rsid w:val="006864A8"/>
    <w:rsid w:val="00710C25"/>
    <w:rsid w:val="00855DA5"/>
    <w:rsid w:val="00896CED"/>
    <w:rsid w:val="008B5FA8"/>
    <w:rsid w:val="008C396E"/>
    <w:rsid w:val="008D254F"/>
    <w:rsid w:val="00946ACE"/>
    <w:rsid w:val="00B32A26"/>
    <w:rsid w:val="00B42742"/>
    <w:rsid w:val="00C643F0"/>
    <w:rsid w:val="00D36052"/>
    <w:rsid w:val="00D66054"/>
    <w:rsid w:val="00D876DA"/>
    <w:rsid w:val="00DC4553"/>
    <w:rsid w:val="00E6164F"/>
    <w:rsid w:val="00F45C84"/>
    <w:rsid w:val="00FA733D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1EA23-35A3-4494-BCE4-DA949AD2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42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Verdana105pt">
    <w:name w:val="Основной текст (2) + Verdana;10;5 pt"/>
    <w:basedOn w:val="2"/>
    <w:rsid w:val="00B42742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27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pt">
    <w:name w:val="Основной текст (2) + 11 pt;Интервал 0 pt"/>
    <w:basedOn w:val="2"/>
    <w:rsid w:val="00D3605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C4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DC45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Элемент</cp:lastModifiedBy>
  <cp:revision>4</cp:revision>
  <cp:lastPrinted>2015-12-10T03:43:00Z</cp:lastPrinted>
  <dcterms:created xsi:type="dcterms:W3CDTF">2015-12-09T08:03:00Z</dcterms:created>
  <dcterms:modified xsi:type="dcterms:W3CDTF">2015-12-10T03:51:00Z</dcterms:modified>
</cp:coreProperties>
</file>