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D" w:rsidRDefault="000023EE" w:rsidP="009D7179">
      <w:pPr>
        <w:pStyle w:val="20"/>
        <w:framePr w:w="5462" w:h="308" w:hRule="exact" w:wrap="none" w:vAnchor="page" w:hAnchor="page" w:x="3226" w:y="1111"/>
        <w:shd w:val="clear" w:color="auto" w:fill="auto"/>
        <w:spacing w:after="0" w:line="250" w:lineRule="exact"/>
      </w:pPr>
      <w:r>
        <w:t>ИРКУТСКАЯ ОБЛАСТЬ</w:t>
      </w:r>
    </w:p>
    <w:p w:rsidR="00185BAD" w:rsidRDefault="000023EE" w:rsidP="009D7179">
      <w:pPr>
        <w:pStyle w:val="20"/>
        <w:framePr w:w="5462" w:h="352" w:hRule="exact" w:wrap="none" w:vAnchor="page" w:hAnchor="page" w:x="3208" w:y="1561"/>
        <w:shd w:val="clear" w:color="auto" w:fill="auto"/>
        <w:spacing w:after="0" w:line="250" w:lineRule="exact"/>
      </w:pPr>
      <w:r>
        <w:t>ТУЛУНСКИЙ РАЙОН</w:t>
      </w:r>
    </w:p>
    <w:p w:rsidR="00185BAD" w:rsidRDefault="000023EE" w:rsidP="009D7179">
      <w:pPr>
        <w:pStyle w:val="10"/>
        <w:framePr w:w="5462" w:h="805" w:hRule="exact" w:wrap="none" w:vAnchor="page" w:hAnchor="page" w:x="3421" w:y="1831"/>
        <w:shd w:val="clear" w:color="auto" w:fill="auto"/>
        <w:spacing w:before="0" w:after="0"/>
      </w:pPr>
      <w:bookmarkStart w:id="0" w:name="bookmark0"/>
      <w:r>
        <w:t>Администрация Писаревского сельского поселения</w:t>
      </w:r>
      <w:bookmarkEnd w:id="0"/>
    </w:p>
    <w:p w:rsidR="00185BAD" w:rsidRDefault="000023EE" w:rsidP="009D7179">
      <w:pPr>
        <w:pStyle w:val="22"/>
        <w:framePr w:w="5462" w:h="360" w:hRule="exact" w:wrap="none" w:vAnchor="page" w:hAnchor="page" w:x="3391" w:y="2881"/>
        <w:shd w:val="clear" w:color="auto" w:fill="auto"/>
        <w:spacing w:before="0" w:line="300" w:lineRule="exact"/>
      </w:pPr>
      <w:bookmarkStart w:id="1" w:name="bookmark1"/>
      <w:r>
        <w:t>ПОСТАНОВЛЕНИЕ</w:t>
      </w:r>
      <w:bookmarkEnd w:id="1"/>
    </w:p>
    <w:p w:rsidR="00185BAD" w:rsidRDefault="000023EE" w:rsidP="009D7179">
      <w:pPr>
        <w:pStyle w:val="11"/>
        <w:framePr w:wrap="none" w:vAnchor="page" w:hAnchor="page" w:x="1186" w:y="3751"/>
        <w:shd w:val="clear" w:color="auto" w:fill="auto"/>
        <w:spacing w:after="0" w:line="260" w:lineRule="exact"/>
        <w:ind w:left="40"/>
      </w:pPr>
      <w:r>
        <w:t>«13» мая 2015 г.</w:t>
      </w:r>
    </w:p>
    <w:p w:rsidR="00185BAD" w:rsidRDefault="000023EE" w:rsidP="009D7179">
      <w:pPr>
        <w:pStyle w:val="11"/>
        <w:framePr w:wrap="none" w:vAnchor="page" w:hAnchor="page" w:x="8896" w:y="3751"/>
        <w:shd w:val="clear" w:color="auto" w:fill="auto"/>
        <w:spacing w:after="0" w:line="260" w:lineRule="exact"/>
        <w:ind w:left="100"/>
      </w:pPr>
      <w:r>
        <w:t>№ 30</w:t>
      </w:r>
    </w:p>
    <w:p w:rsidR="00185BAD" w:rsidRDefault="000023EE" w:rsidP="009D7179">
      <w:pPr>
        <w:pStyle w:val="20"/>
        <w:framePr w:w="9470" w:h="3233" w:hRule="exact" w:wrap="none" w:vAnchor="page" w:hAnchor="page" w:x="1186" w:y="4291"/>
        <w:shd w:val="clear" w:color="auto" w:fill="auto"/>
        <w:spacing w:after="301" w:line="250" w:lineRule="exact"/>
        <w:ind w:left="140"/>
      </w:pPr>
      <w:r>
        <w:t>пос. 4 отделение Государственной селекционной станции</w:t>
      </w:r>
    </w:p>
    <w:p w:rsidR="00185BAD" w:rsidRDefault="000023EE" w:rsidP="009D7179">
      <w:pPr>
        <w:pStyle w:val="11"/>
        <w:framePr w:w="9470" w:h="3233" w:hRule="exact" w:wrap="none" w:vAnchor="page" w:hAnchor="page" w:x="1186" w:y="4291"/>
        <w:shd w:val="clear" w:color="auto" w:fill="auto"/>
        <w:spacing w:after="304" w:line="326" w:lineRule="exact"/>
        <w:ind w:left="40" w:right="4200"/>
      </w:pPr>
      <w:r>
        <w:t>О завершении отопительного сезона 2014-2015г.г.</w:t>
      </w:r>
    </w:p>
    <w:p w:rsidR="00185BAD" w:rsidRDefault="000023EE" w:rsidP="009D7179">
      <w:pPr>
        <w:pStyle w:val="11"/>
        <w:framePr w:w="9470" w:h="3233" w:hRule="exact" w:wrap="none" w:vAnchor="page" w:hAnchor="page" w:x="1186" w:y="4291"/>
        <w:shd w:val="clear" w:color="auto" w:fill="auto"/>
        <w:spacing w:after="0" w:line="322" w:lineRule="exact"/>
        <w:ind w:left="40" w:right="300" w:firstLine="380"/>
        <w:jc w:val="both"/>
      </w:pPr>
      <w:r>
        <w:t xml:space="preserve">Руководствуясь Федеральным законом </w:t>
      </w:r>
      <w:r>
        <w:t xml:space="preserve">от 06.10.2003 года № 131-Ф3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Тулунского</w:t>
      </w:r>
      <w:proofErr w:type="spellEnd"/>
      <w:r>
        <w:t xml:space="preserve"> муниципального района № 53-пг от 12 мая 2015г., Уставом Писаревского муниципального образования:</w:t>
      </w:r>
    </w:p>
    <w:p w:rsidR="00185BAD" w:rsidRDefault="000023EE" w:rsidP="009D7179">
      <w:pPr>
        <w:pStyle w:val="11"/>
        <w:framePr w:w="9470" w:h="5251" w:hRule="exact" w:wrap="none" w:vAnchor="page" w:hAnchor="page" w:x="1186" w:y="8206"/>
        <w:shd w:val="clear" w:color="auto" w:fill="auto"/>
        <w:spacing w:after="0" w:line="324" w:lineRule="exact"/>
        <w:ind w:left="40" w:right="300" w:firstLine="380"/>
        <w:jc w:val="both"/>
      </w:pPr>
      <w:r>
        <w:t>1.Завершит</w:t>
      </w:r>
      <w:r>
        <w:t>ь срок окончания отопительного сезона 2014-2015г.г. на территории Писаревского сельского поселения, для объектов культуры, жилого и не жилого фонда, подведомственных организаций - 15 мая 2015г.</w:t>
      </w:r>
    </w:p>
    <w:p w:rsidR="00185BAD" w:rsidRDefault="000023EE" w:rsidP="009D7179">
      <w:pPr>
        <w:pStyle w:val="11"/>
        <w:framePr w:w="9470" w:h="5251" w:hRule="exact" w:wrap="none" w:vAnchor="page" w:hAnchor="page" w:x="1186" w:y="8206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324" w:lineRule="exact"/>
        <w:ind w:left="40" w:right="300" w:firstLine="380"/>
        <w:jc w:val="both"/>
      </w:pPr>
      <w:r>
        <w:t>Руководителям организаций всех форм собственности, по окончани</w:t>
      </w:r>
      <w:r>
        <w:t>и отопительного сезона 2014-2015г.г. приступить к подготовке отопительного сезона 2015-2016г.г.</w:t>
      </w:r>
    </w:p>
    <w:p w:rsidR="00185BAD" w:rsidRDefault="000023EE" w:rsidP="009D7179">
      <w:pPr>
        <w:pStyle w:val="11"/>
        <w:framePr w:w="9470" w:h="5251" w:hRule="exact" w:wrap="none" w:vAnchor="page" w:hAnchor="page" w:x="1186" w:y="8206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324" w:lineRule="exact"/>
        <w:ind w:left="40" w:right="300" w:firstLine="380"/>
        <w:jc w:val="both"/>
      </w:pPr>
      <w:r>
        <w:t>Опубликовать настоящее постановление в газете «Писаревский вестник» и на официальном сайте Писаревского муниципального образования</w:t>
      </w:r>
    </w:p>
    <w:p w:rsidR="00185BAD" w:rsidRDefault="000023EE" w:rsidP="009D7179">
      <w:pPr>
        <w:pStyle w:val="11"/>
        <w:framePr w:w="9470" w:h="5251" w:hRule="exact" w:wrap="none" w:vAnchor="page" w:hAnchor="page" w:x="1186" w:y="8206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24" w:lineRule="exact"/>
        <w:ind w:left="140"/>
        <w:jc w:val="center"/>
      </w:pPr>
      <w:proofErr w:type="gramStart"/>
      <w:r>
        <w:t>Контроль за</w:t>
      </w:r>
      <w:proofErr w:type="gramEnd"/>
      <w:r>
        <w:t xml:space="preserve"> исполнением </w:t>
      </w:r>
      <w:r>
        <w:t>данного постановления оставляю за собой</w:t>
      </w: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  <w:jc w:val="center"/>
      </w:pP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</w:pPr>
      <w:r>
        <w:t>Глава Писаревского</w:t>
      </w: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</w:pPr>
      <w:r>
        <w:t>Сельского поселения                                                                                  В.И. Шевцов</w:t>
      </w: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  <w:jc w:val="center"/>
      </w:pP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  <w:jc w:val="center"/>
      </w:pPr>
    </w:p>
    <w:p w:rsidR="009D7179" w:rsidRDefault="009D7179" w:rsidP="009D7179">
      <w:pPr>
        <w:pStyle w:val="11"/>
        <w:framePr w:w="9470" w:h="5251" w:hRule="exact" w:wrap="none" w:vAnchor="page" w:hAnchor="page" w:x="1186" w:y="8206"/>
        <w:shd w:val="clear" w:color="auto" w:fill="auto"/>
        <w:tabs>
          <w:tab w:val="left" w:pos="418"/>
        </w:tabs>
        <w:spacing w:after="0" w:line="324" w:lineRule="exact"/>
        <w:jc w:val="center"/>
      </w:pPr>
    </w:p>
    <w:p w:rsidR="00185BAD" w:rsidRDefault="000023EE" w:rsidP="009D7179">
      <w:pPr>
        <w:pStyle w:val="11"/>
        <w:framePr w:w="9470" w:h="318" w:hRule="exact" w:wrap="none" w:vAnchor="page" w:hAnchor="page" w:x="1231" w:y="7681"/>
        <w:shd w:val="clear" w:color="auto" w:fill="auto"/>
        <w:spacing w:after="0" w:line="260" w:lineRule="exact"/>
        <w:ind w:right="40"/>
        <w:jc w:val="center"/>
      </w:pPr>
      <w:r>
        <w:t>ПОСТАНОВЛЯЮ:</w:t>
      </w:r>
    </w:p>
    <w:p w:rsidR="00185BAD" w:rsidRDefault="00185BAD">
      <w:pPr>
        <w:rPr>
          <w:sz w:val="2"/>
          <w:szCs w:val="2"/>
        </w:rPr>
      </w:pPr>
      <w:bookmarkStart w:id="2" w:name="_GoBack"/>
      <w:bookmarkEnd w:id="2"/>
    </w:p>
    <w:sectPr w:rsidR="00185B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EE" w:rsidRDefault="000023EE">
      <w:r>
        <w:separator/>
      </w:r>
    </w:p>
  </w:endnote>
  <w:endnote w:type="continuationSeparator" w:id="0">
    <w:p w:rsidR="000023EE" w:rsidRDefault="000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EE" w:rsidRDefault="000023EE"/>
  </w:footnote>
  <w:footnote w:type="continuationSeparator" w:id="0">
    <w:p w:rsidR="000023EE" w:rsidRDefault="000023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32A0"/>
    <w:multiLevelType w:val="multilevel"/>
    <w:tmpl w:val="E892A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D"/>
    <w:rsid w:val="000023EE"/>
    <w:rsid w:val="00185BAD"/>
    <w:rsid w:val="009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2015-06-11T05:01:00Z</dcterms:created>
  <dcterms:modified xsi:type="dcterms:W3CDTF">2015-06-11T05:05:00Z</dcterms:modified>
</cp:coreProperties>
</file>