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46758A" w:rsidRPr="0046758A" w:rsidTr="00CB2EAE">
        <w:tc>
          <w:tcPr>
            <w:tcW w:w="5000" w:type="pct"/>
            <w:hideMark/>
          </w:tcPr>
          <w:p w:rsidR="0046758A" w:rsidRPr="0046758A" w:rsidRDefault="0046758A" w:rsidP="0046758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  <w:proofErr w:type="gramStart"/>
            <w:r w:rsidRPr="0046758A">
              <w:rPr>
                <w:rFonts w:ascii="Century Schoolbook" w:hAnsi="Century Schoolbook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46758A" w:rsidRPr="0046758A" w:rsidTr="00CB2EAE">
        <w:tc>
          <w:tcPr>
            <w:tcW w:w="5000" w:type="pct"/>
            <w:hideMark/>
          </w:tcPr>
          <w:p w:rsidR="0046758A" w:rsidRPr="0046758A" w:rsidRDefault="0046758A" w:rsidP="0046758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proofErr w:type="spellStart"/>
            <w:r w:rsidRPr="0046758A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46758A">
              <w:rPr>
                <w:b/>
                <w:spacing w:val="20"/>
                <w:sz w:val="28"/>
              </w:rPr>
              <w:t xml:space="preserve"> район</w:t>
            </w:r>
          </w:p>
        </w:tc>
      </w:tr>
      <w:tr w:rsidR="0046758A" w:rsidRPr="0046758A" w:rsidTr="00CB2EAE">
        <w:tc>
          <w:tcPr>
            <w:tcW w:w="5000" w:type="pct"/>
            <w:hideMark/>
          </w:tcPr>
          <w:p w:rsidR="0046758A" w:rsidRPr="0046758A" w:rsidRDefault="0046758A" w:rsidP="0046758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46758A">
              <w:rPr>
                <w:b/>
                <w:spacing w:val="20"/>
                <w:sz w:val="28"/>
              </w:rPr>
              <w:t>АДМИНИСТРАЦИЯ</w:t>
            </w:r>
          </w:p>
          <w:p w:rsidR="0046758A" w:rsidRPr="0046758A" w:rsidRDefault="001D3A48" w:rsidP="0046758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Писаревского </w:t>
            </w:r>
            <w:r w:rsidR="0046758A" w:rsidRPr="0046758A">
              <w:rPr>
                <w:b/>
                <w:spacing w:val="20"/>
                <w:sz w:val="28"/>
              </w:rPr>
              <w:t>сельского поселения</w:t>
            </w:r>
          </w:p>
        </w:tc>
      </w:tr>
      <w:tr w:rsidR="0046758A" w:rsidRPr="0046758A" w:rsidTr="00CB2EAE">
        <w:tc>
          <w:tcPr>
            <w:tcW w:w="5000" w:type="pct"/>
          </w:tcPr>
          <w:p w:rsidR="0046758A" w:rsidRPr="0046758A" w:rsidRDefault="0046758A" w:rsidP="0046758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46758A" w:rsidRPr="0046758A" w:rsidTr="00CB2EAE">
        <w:tc>
          <w:tcPr>
            <w:tcW w:w="5000" w:type="pct"/>
            <w:hideMark/>
          </w:tcPr>
          <w:p w:rsidR="0046758A" w:rsidRPr="0046758A" w:rsidRDefault="0046758A" w:rsidP="0046758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</w:rPr>
            </w:pPr>
            <w:r w:rsidRPr="0046758A">
              <w:rPr>
                <w:rFonts w:ascii="Century Schoolbook" w:hAnsi="Century Schoolbook"/>
                <w:b/>
                <w:spacing w:val="20"/>
                <w:sz w:val="36"/>
              </w:rPr>
              <w:t>П О С Т А Н О В Л Е Н И Е</w:t>
            </w:r>
          </w:p>
        </w:tc>
      </w:tr>
      <w:tr w:rsidR="0046758A" w:rsidRPr="0046758A" w:rsidTr="00CB2EAE">
        <w:tc>
          <w:tcPr>
            <w:tcW w:w="5000" w:type="pct"/>
          </w:tcPr>
          <w:p w:rsidR="0046758A" w:rsidRPr="0046758A" w:rsidRDefault="0046758A" w:rsidP="0046758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46758A" w:rsidRPr="0046758A" w:rsidTr="00CB2EAE">
        <w:tc>
          <w:tcPr>
            <w:tcW w:w="5000" w:type="pct"/>
          </w:tcPr>
          <w:p w:rsidR="0046758A" w:rsidRPr="0046758A" w:rsidRDefault="0046758A" w:rsidP="0046758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46758A" w:rsidRPr="0046758A" w:rsidTr="00CB2EAE">
        <w:tc>
          <w:tcPr>
            <w:tcW w:w="5000" w:type="pct"/>
          </w:tcPr>
          <w:p w:rsidR="0046758A" w:rsidRPr="0046758A" w:rsidRDefault="00E312BE" w:rsidP="00E312B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</w:rPr>
              <w:t xml:space="preserve">«27» января </w:t>
            </w:r>
            <w:r w:rsidR="0046758A" w:rsidRPr="0046758A">
              <w:rPr>
                <w:rFonts w:ascii="Century Schoolbook" w:hAnsi="Century Schoolbook"/>
                <w:b/>
                <w:spacing w:val="20"/>
                <w:sz w:val="28"/>
              </w:rPr>
              <w:t>2017 г</w:t>
            </w:r>
            <w:r w:rsidR="0046758A" w:rsidRPr="0046758A">
              <w:rPr>
                <w:rFonts w:ascii="Century Schoolbook" w:hAnsi="Century Schoolbook"/>
                <w:spacing w:val="20"/>
                <w:sz w:val="28"/>
              </w:rPr>
              <w:t xml:space="preserve">.                                          </w:t>
            </w:r>
            <w:r w:rsidR="0046758A" w:rsidRPr="0046758A">
              <w:rPr>
                <w:rFonts w:ascii="Century Schoolbook" w:hAnsi="Century Schoolbook"/>
                <w:b/>
                <w:spacing w:val="20"/>
                <w:sz w:val="28"/>
              </w:rPr>
              <w:t xml:space="preserve">№ </w:t>
            </w:r>
            <w:r>
              <w:rPr>
                <w:rFonts w:ascii="Century Schoolbook" w:hAnsi="Century Schoolbook"/>
                <w:b/>
                <w:spacing w:val="20"/>
                <w:sz w:val="28"/>
              </w:rPr>
              <w:t>2</w:t>
            </w:r>
          </w:p>
        </w:tc>
      </w:tr>
      <w:tr w:rsidR="0046758A" w:rsidRPr="0046758A" w:rsidTr="00CB2EAE">
        <w:tc>
          <w:tcPr>
            <w:tcW w:w="5000" w:type="pct"/>
          </w:tcPr>
          <w:p w:rsidR="0046758A" w:rsidRPr="0046758A" w:rsidRDefault="0046758A" w:rsidP="0046758A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</w:p>
        </w:tc>
      </w:tr>
      <w:tr w:rsidR="0046758A" w:rsidRPr="0046758A" w:rsidTr="00CB2EAE">
        <w:tc>
          <w:tcPr>
            <w:tcW w:w="5000" w:type="pct"/>
          </w:tcPr>
          <w:p w:rsidR="0046758A" w:rsidRPr="0046758A" w:rsidRDefault="00CA681F" w:rsidP="0046758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</w:rPr>
              <w:t>п</w:t>
            </w:r>
            <w:bookmarkStart w:id="0" w:name="_GoBack"/>
            <w:bookmarkEnd w:id="0"/>
            <w:r>
              <w:rPr>
                <w:rFonts w:ascii="Century Schoolbook" w:hAnsi="Century Schoolbook"/>
                <w:b/>
                <w:spacing w:val="20"/>
                <w:sz w:val="28"/>
              </w:rPr>
              <w:t>. 4-е отделение ГСС</w:t>
            </w:r>
          </w:p>
        </w:tc>
      </w:tr>
      <w:tr w:rsidR="0046758A" w:rsidRPr="0046758A" w:rsidTr="00CB2EAE">
        <w:tc>
          <w:tcPr>
            <w:tcW w:w="5000" w:type="pct"/>
          </w:tcPr>
          <w:p w:rsidR="0046758A" w:rsidRPr="0046758A" w:rsidRDefault="0046758A" w:rsidP="0046758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</w:p>
        </w:tc>
      </w:tr>
    </w:tbl>
    <w:p w:rsidR="0046758A" w:rsidRPr="0046758A" w:rsidRDefault="0046758A" w:rsidP="00467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Порядок назначения, перерасчета, </w:t>
      </w:r>
    </w:p>
    <w:p w:rsidR="0046758A" w:rsidRPr="0046758A" w:rsidRDefault="0046758A" w:rsidP="00467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индексации и выплаты пенсии за выслугу лет гражданам, </w:t>
      </w:r>
    </w:p>
    <w:p w:rsidR="0046758A" w:rsidRPr="0046758A" w:rsidRDefault="0046758A" w:rsidP="00467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замещавшим должности муниципальной службы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46758A" w:rsidRPr="0046758A" w:rsidTr="00CB2EAE">
        <w:tc>
          <w:tcPr>
            <w:tcW w:w="5000" w:type="pct"/>
          </w:tcPr>
          <w:p w:rsidR="0046758A" w:rsidRPr="0046758A" w:rsidRDefault="0046758A" w:rsidP="001D3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675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Администрации </w:t>
            </w:r>
            <w:r w:rsidR="001D3A48">
              <w:rPr>
                <w:rFonts w:ascii="Times New Roman" w:eastAsia="Calibri" w:hAnsi="Times New Roman" w:cs="Times New Roman"/>
                <w:sz w:val="28"/>
                <w:szCs w:val="28"/>
              </w:rPr>
              <w:t>Писаревского</w:t>
            </w:r>
            <w:r w:rsidRPr="004675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6758A" w:rsidRPr="0046758A" w:rsidRDefault="0046758A" w:rsidP="004675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58A" w:rsidRPr="0046758A" w:rsidRDefault="0046758A" w:rsidP="004675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58A" w:rsidRPr="0046758A" w:rsidRDefault="0046758A" w:rsidP="004675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органов местного самоуправления </w:t>
      </w:r>
      <w:r w:rsidR="001D3A48">
        <w:rPr>
          <w:rFonts w:ascii="Times New Roman" w:eastAsia="Calibri" w:hAnsi="Times New Roman" w:cs="Times New Roman"/>
          <w:sz w:val="28"/>
          <w:szCs w:val="28"/>
        </w:rPr>
        <w:t xml:space="preserve">Писаревского </w:t>
      </w: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статьями 24, 51 Устава  </w:t>
      </w:r>
      <w:r w:rsidR="001D3A48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образования, </w:t>
      </w:r>
    </w:p>
    <w:p w:rsidR="0046758A" w:rsidRPr="0046758A" w:rsidRDefault="0046758A" w:rsidP="004675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58A" w:rsidRPr="0046758A" w:rsidRDefault="0046758A" w:rsidP="0046758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758A">
        <w:rPr>
          <w:rFonts w:ascii="Times New Roman" w:eastAsia="Calibri" w:hAnsi="Times New Roman" w:cs="Times New Roman"/>
          <w:b/>
          <w:sz w:val="28"/>
          <w:szCs w:val="28"/>
        </w:rPr>
        <w:t>П О С Т А Н О В Л Я Ю:</w:t>
      </w:r>
    </w:p>
    <w:p w:rsidR="0046758A" w:rsidRPr="0046758A" w:rsidRDefault="0046758A" w:rsidP="004675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58A" w:rsidRPr="0046758A" w:rsidRDefault="0046758A" w:rsidP="004675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1. Внести в Порядок назначения, перерасчета, индексации и выплаты пенсии за выслугу лет гражданам, замещавшим должности муниципальной службы в Администрации </w:t>
      </w:r>
      <w:r w:rsidR="001D3A48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1D3A48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«</w:t>
      </w:r>
      <w:r w:rsidR="001D3A48">
        <w:rPr>
          <w:rFonts w:ascii="Times New Roman" w:eastAsia="Calibri" w:hAnsi="Times New Roman" w:cs="Times New Roman"/>
          <w:sz w:val="28"/>
          <w:szCs w:val="28"/>
        </w:rPr>
        <w:t xml:space="preserve">27 января 2017г. №2 (в редакции постановления Администрации Писаревского сельского поселения от 30 марта 2015г. №30) </w:t>
      </w:r>
      <w:r w:rsidRPr="0046758A">
        <w:rPr>
          <w:rFonts w:ascii="Times New Roman" w:eastAsia="Calibri" w:hAnsi="Times New Roman" w:cs="Times New Roman"/>
          <w:sz w:val="28"/>
          <w:szCs w:val="28"/>
        </w:rPr>
        <w:t>(далее – Порядок), следующие изменения:</w:t>
      </w:r>
    </w:p>
    <w:p w:rsidR="0046758A" w:rsidRPr="0046758A" w:rsidRDefault="0046758A" w:rsidP="004675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58A">
        <w:rPr>
          <w:rFonts w:ascii="Times New Roman" w:eastAsia="Calibri" w:hAnsi="Times New Roman" w:cs="Times New Roman"/>
          <w:sz w:val="28"/>
          <w:szCs w:val="28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</w:p>
    <w:p w:rsidR="0046758A" w:rsidRPr="0046758A" w:rsidRDefault="0046758A" w:rsidP="004675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58A">
        <w:rPr>
          <w:rFonts w:ascii="Times New Roman" w:eastAsia="Calibri" w:hAnsi="Times New Roman" w:cs="Times New Roman"/>
          <w:sz w:val="28"/>
          <w:szCs w:val="28"/>
        </w:rPr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46758A" w:rsidRPr="0046758A" w:rsidRDefault="0046758A" w:rsidP="004675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58A">
        <w:rPr>
          <w:rFonts w:ascii="Times New Roman" w:eastAsia="Calibri" w:hAnsi="Times New Roman" w:cs="Times New Roman"/>
          <w:sz w:val="28"/>
          <w:szCs w:val="28"/>
        </w:rPr>
        <w:lastRenderedPageBreak/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заверенная в установленном порядке.»;</w:t>
      </w:r>
    </w:p>
    <w:p w:rsidR="0046758A" w:rsidRPr="0046758A" w:rsidRDefault="0046758A" w:rsidP="004675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58A">
        <w:rPr>
          <w:rFonts w:ascii="Times New Roman" w:eastAsia="Calibri" w:hAnsi="Times New Roman" w:cs="Times New Roman"/>
          <w:sz w:val="28"/>
          <w:szCs w:val="28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46758A" w:rsidRPr="0046758A" w:rsidRDefault="0046758A" w:rsidP="004675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58A">
        <w:rPr>
          <w:rFonts w:ascii="Times New Roman" w:eastAsia="Calibri" w:hAnsi="Times New Roman" w:cs="Times New Roman"/>
          <w:sz w:val="28"/>
          <w:szCs w:val="28"/>
        </w:rPr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46758A" w:rsidRPr="0046758A" w:rsidRDefault="0046758A" w:rsidP="004675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58A">
        <w:rPr>
          <w:rFonts w:ascii="Times New Roman" w:eastAsia="Calibri" w:hAnsi="Times New Roman" w:cs="Times New Roman"/>
          <w:sz w:val="28"/>
          <w:szCs w:val="28"/>
        </w:rPr>
        <w:t>В случае уменьшения величины прожиточного минимума перерасчет размера пенсии за выслугу лет не производится.».</w:t>
      </w:r>
    </w:p>
    <w:p w:rsidR="0046758A" w:rsidRPr="0046758A" w:rsidRDefault="0046758A" w:rsidP="004675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2. На лиц, проходивших муниципальную службу в Администрации </w:t>
      </w:r>
      <w:r w:rsidR="00CA681F">
        <w:rPr>
          <w:rFonts w:ascii="Times New Roman" w:eastAsia="Calibri" w:hAnsi="Times New Roman" w:cs="Times New Roman"/>
          <w:sz w:val="28"/>
          <w:szCs w:val="28"/>
        </w:rPr>
        <w:t xml:space="preserve">Писаревского </w:t>
      </w: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поселения, приобретших право на пенсию за выслугу лет, устанавливаемую в соответствии с </w:t>
      </w:r>
      <w:hyperlink r:id="rId6" w:history="1">
        <w:r w:rsidRPr="0046758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государственной пенсии за счет средств местного бюджета в соответствии с </w:t>
      </w:r>
      <w:hyperlink r:id="rId7" w:history="1">
        <w:r w:rsidRPr="0046758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Администрации </w:t>
      </w:r>
      <w:r w:rsidR="00CA681F">
        <w:rPr>
          <w:rFonts w:ascii="Times New Roman" w:eastAsia="Calibri" w:hAnsi="Times New Roman" w:cs="Times New Roman"/>
          <w:sz w:val="28"/>
          <w:szCs w:val="28"/>
        </w:rPr>
        <w:t xml:space="preserve">Писаревского </w:t>
      </w: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и имеющих на 1 января 2017 года стаж муниципальной службы для назначения пенсии за выслугу лет не менее 20 лет, лиц, продолжающих замещать на 1 января 2017 года должности муниципальной службы в Администрации </w:t>
      </w:r>
      <w:r w:rsidR="00CA681F">
        <w:rPr>
          <w:rFonts w:ascii="Times New Roman" w:eastAsia="Calibri" w:hAnsi="Times New Roman" w:cs="Times New Roman"/>
          <w:sz w:val="28"/>
          <w:szCs w:val="28"/>
        </w:rPr>
        <w:t xml:space="preserve">Писаревского </w:t>
      </w: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имеющих на этот день не менее 15 лет указанного стажа и приобретших до 1 января 2017 года право на страховую пенсию по старости (инвалидности) в соответствии с Федеральным </w:t>
      </w:r>
      <w:hyperlink r:id="rId8" w:history="1">
        <w:r w:rsidRPr="0046758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 от 28.12.2013 г. № 400-ФЗ «О страховых пенсиях», подпункт 1 пункта 1 данного постановления не распространяется.</w:t>
      </w:r>
    </w:p>
    <w:p w:rsidR="0046758A" w:rsidRPr="0046758A" w:rsidRDefault="0046758A" w:rsidP="004675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58A">
        <w:rPr>
          <w:rFonts w:ascii="Times New Roman" w:eastAsia="Calibri" w:hAnsi="Times New Roman" w:cs="Times New Roman"/>
          <w:sz w:val="28"/>
          <w:szCs w:val="28"/>
        </w:rPr>
        <w:t>3. Установить, что настоящее постановление применяется к правоотношениям, возникшим с 1 января 2017 года.</w:t>
      </w:r>
    </w:p>
    <w:p w:rsidR="0046758A" w:rsidRPr="0046758A" w:rsidRDefault="0046758A" w:rsidP="004675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4. Опубликовать настоящее постановление в газете </w:t>
      </w:r>
      <w:r w:rsidR="00CA681F">
        <w:rPr>
          <w:rFonts w:ascii="Times New Roman" w:eastAsia="Calibri" w:hAnsi="Times New Roman" w:cs="Times New Roman"/>
          <w:sz w:val="28"/>
          <w:szCs w:val="28"/>
        </w:rPr>
        <w:t>«Писаревский вестник»</w:t>
      </w: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CA681F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4675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46758A" w:rsidRPr="0046758A" w:rsidRDefault="0046758A" w:rsidP="0046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58A" w:rsidRPr="0046758A" w:rsidRDefault="0046758A" w:rsidP="0046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58A" w:rsidRPr="00CA681F" w:rsidRDefault="0046758A" w:rsidP="0046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1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A681F" w:rsidRPr="00CA681F">
        <w:rPr>
          <w:rFonts w:ascii="Times New Roman" w:eastAsia="Calibri" w:hAnsi="Times New Roman" w:cs="Times New Roman"/>
          <w:sz w:val="28"/>
          <w:szCs w:val="28"/>
        </w:rPr>
        <w:t>Писаревского</w:t>
      </w:r>
    </w:p>
    <w:p w:rsidR="0046758A" w:rsidRPr="00CA681F" w:rsidRDefault="00CA681F" w:rsidP="0046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1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6758A" w:rsidRPr="00CA68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A681F">
        <w:rPr>
          <w:rFonts w:ascii="Times New Roman" w:eastAsia="Calibri" w:hAnsi="Times New Roman" w:cs="Times New Roman"/>
          <w:sz w:val="28"/>
          <w:szCs w:val="28"/>
        </w:rPr>
        <w:t>В.И. Шевцов</w:t>
      </w:r>
    </w:p>
    <w:p w:rsidR="00B466E4" w:rsidRDefault="00B466E4"/>
    <w:sectPr w:rsidR="00B466E4" w:rsidSect="00EE73B6">
      <w:headerReference w:type="default" r:id="rId9"/>
      <w:footerReference w:type="default" r:id="rId10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09" w:rsidRDefault="00C72C09">
      <w:pPr>
        <w:spacing w:after="0" w:line="240" w:lineRule="auto"/>
      </w:pPr>
      <w:r>
        <w:separator/>
      </w:r>
    </w:p>
  </w:endnote>
  <w:endnote w:type="continuationSeparator" w:id="0">
    <w:p w:rsidR="00C72C09" w:rsidRDefault="00C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C72C09">
    <w:pPr>
      <w:pStyle w:val="10"/>
      <w:jc w:val="center"/>
    </w:pPr>
  </w:p>
  <w:p w:rsidR="00E03952" w:rsidRDefault="00C72C09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09" w:rsidRDefault="00C72C09">
      <w:pPr>
        <w:spacing w:after="0" w:line="240" w:lineRule="auto"/>
      </w:pPr>
      <w:r>
        <w:separator/>
      </w:r>
    </w:p>
  </w:footnote>
  <w:footnote w:type="continuationSeparator" w:id="0">
    <w:p w:rsidR="00C72C09" w:rsidRDefault="00C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C72C09">
    <w:pPr>
      <w:pStyle w:val="1"/>
    </w:pPr>
  </w:p>
  <w:p w:rsidR="00E03952" w:rsidRDefault="00C72C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67"/>
    <w:rsid w:val="001D3A48"/>
    <w:rsid w:val="0046758A"/>
    <w:rsid w:val="00494533"/>
    <w:rsid w:val="00625767"/>
    <w:rsid w:val="006C5E73"/>
    <w:rsid w:val="00B466E4"/>
    <w:rsid w:val="00C72C09"/>
    <w:rsid w:val="00CA681F"/>
    <w:rsid w:val="00E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71AD-955B-4DEF-B23D-1264DE41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4"/>
    <w:link w:val="a5"/>
    <w:uiPriority w:val="99"/>
    <w:semiHidden/>
    <w:unhideWhenUsed/>
    <w:rsid w:val="0046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"/>
    <w:uiPriority w:val="99"/>
    <w:semiHidden/>
    <w:rsid w:val="0046758A"/>
  </w:style>
  <w:style w:type="paragraph" w:customStyle="1" w:styleId="10">
    <w:name w:val="Нижний колонтитул1"/>
    <w:basedOn w:val="a"/>
    <w:next w:val="a6"/>
    <w:link w:val="a7"/>
    <w:uiPriority w:val="99"/>
    <w:unhideWhenUsed/>
    <w:rsid w:val="0046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0"/>
    <w:uiPriority w:val="99"/>
    <w:rsid w:val="0046758A"/>
  </w:style>
  <w:style w:type="paragraph" w:styleId="a4">
    <w:name w:val="header"/>
    <w:basedOn w:val="a"/>
    <w:link w:val="11"/>
    <w:uiPriority w:val="99"/>
    <w:semiHidden/>
    <w:unhideWhenUsed/>
    <w:rsid w:val="0046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46758A"/>
  </w:style>
  <w:style w:type="paragraph" w:styleId="a6">
    <w:name w:val="footer"/>
    <w:basedOn w:val="a"/>
    <w:link w:val="12"/>
    <w:uiPriority w:val="99"/>
    <w:semiHidden/>
    <w:unhideWhenUsed/>
    <w:rsid w:val="0046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46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1BA3981C6054C723E7BA9994C1106F7E822D708D478B6968D6C2E8t3W9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1F1BA3981C6054C723F9B78FF89B1C6F7CDD2470884EDC33378D9FBF306429t6W6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F1BA3981C6054C723F9B78FF89B1C6F7CDD24708E45DF3238D095B769682B61tAW8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4028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2017-04-06T01:30:00Z</dcterms:created>
  <dcterms:modified xsi:type="dcterms:W3CDTF">2017-04-10T02:10:00Z</dcterms:modified>
</cp:coreProperties>
</file>