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29" w:rsidRPr="00F21229" w:rsidRDefault="00F21229" w:rsidP="00F21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22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21229" w:rsidRPr="00F21229" w:rsidRDefault="00F21229" w:rsidP="00F21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1229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2122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21229" w:rsidRPr="00F21229" w:rsidRDefault="00F21229" w:rsidP="00F21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22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21229" w:rsidRPr="00F21229" w:rsidRDefault="00F21229" w:rsidP="00F21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229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F21229" w:rsidRPr="00F21229" w:rsidRDefault="00F21229" w:rsidP="00F212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22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1229" w:rsidRPr="00F21229" w:rsidRDefault="00F21229" w:rsidP="00F21229">
      <w:pPr>
        <w:rPr>
          <w:rFonts w:ascii="Times New Roman" w:hAnsi="Times New Roman" w:cs="Times New Roman"/>
          <w:sz w:val="28"/>
          <w:szCs w:val="28"/>
        </w:rPr>
      </w:pPr>
      <w:r w:rsidRPr="00F21229">
        <w:rPr>
          <w:rFonts w:ascii="Times New Roman" w:hAnsi="Times New Roman" w:cs="Times New Roman"/>
          <w:sz w:val="28"/>
          <w:szCs w:val="28"/>
        </w:rPr>
        <w:t>«10</w:t>
      </w:r>
      <w:r w:rsidRPr="00F21229">
        <w:rPr>
          <w:rFonts w:ascii="Times New Roman" w:hAnsi="Times New Roman" w:cs="Times New Roman"/>
          <w:sz w:val="28"/>
          <w:szCs w:val="28"/>
        </w:rPr>
        <w:t>». 08. 2020г.</w:t>
      </w:r>
      <w:r w:rsidRPr="00F21229">
        <w:rPr>
          <w:rFonts w:ascii="Times New Roman" w:hAnsi="Times New Roman" w:cs="Times New Roman"/>
          <w:sz w:val="28"/>
          <w:szCs w:val="28"/>
        </w:rPr>
        <w:tab/>
      </w:r>
      <w:r w:rsidRPr="00F21229">
        <w:rPr>
          <w:rFonts w:ascii="Times New Roman" w:hAnsi="Times New Roman" w:cs="Times New Roman"/>
          <w:sz w:val="28"/>
          <w:szCs w:val="28"/>
        </w:rPr>
        <w:tab/>
      </w:r>
      <w:r w:rsidRPr="00F21229">
        <w:rPr>
          <w:rFonts w:ascii="Times New Roman" w:hAnsi="Times New Roman" w:cs="Times New Roman"/>
          <w:sz w:val="28"/>
          <w:szCs w:val="28"/>
        </w:rPr>
        <w:tab/>
      </w:r>
      <w:r w:rsidRPr="00F21229">
        <w:rPr>
          <w:rFonts w:ascii="Times New Roman" w:hAnsi="Times New Roman" w:cs="Times New Roman"/>
          <w:sz w:val="28"/>
          <w:szCs w:val="28"/>
        </w:rPr>
        <w:tab/>
      </w:r>
      <w:r w:rsidRPr="00F2122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229">
        <w:rPr>
          <w:rFonts w:ascii="Times New Roman" w:hAnsi="Times New Roman" w:cs="Times New Roman"/>
          <w:sz w:val="28"/>
          <w:szCs w:val="28"/>
        </w:rPr>
        <w:t>128-А</w:t>
      </w:r>
    </w:p>
    <w:p w:rsidR="00F21229" w:rsidRPr="00F21229" w:rsidRDefault="00F21229" w:rsidP="00F212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229"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F21229" w:rsidRPr="00F21229" w:rsidRDefault="00F21229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21229" w:rsidRPr="00F21229" w:rsidRDefault="00F21229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122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Pr="00F21229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  19.04.2019г. № 61, от 03.06.2019г. № 83, 25.07.2019г. № 114, от 09.08.2019г. № 115, от 09.09.2019г. № 119, от 29.10.2019г. № 143, от 22.11.2019г. № 154, от 24.12.2019г. № 174,</w:t>
      </w:r>
      <w:r w:rsidRPr="00F212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1229">
        <w:rPr>
          <w:rFonts w:ascii="Times New Roman" w:eastAsia="Times New Roman" w:hAnsi="Times New Roman" w:cs="Times New Roman"/>
          <w:sz w:val="28"/>
          <w:szCs w:val="28"/>
        </w:rPr>
        <w:t>от 17.01.2020г. № 2, от 27.01.2020г. № 12 от 19.03.2020г. № 48-А, от 10.04.2020г. № 56-А, от 17.04.2020г. № 61 от 22.05.2020г. №69 от 04.06.2020г. №77, от 22.06.2020г. №94, от 24.06.2020г. №96, от 29.06.2020г. №97)</w:t>
      </w:r>
    </w:p>
    <w:p w:rsidR="00F21229" w:rsidRPr="00F21229" w:rsidRDefault="00F21229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B136D" w:rsidRPr="00F21229" w:rsidRDefault="005B136D" w:rsidP="005B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Федеральным </w:t>
      </w:r>
      <w:hyperlink r:id="rId5" w:history="1">
        <w:r w:rsidRPr="00F2122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F21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6" w:history="1">
        <w:r w:rsidRPr="00F2122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F21229">
        <w:rPr>
          <w:rFonts w:ascii="Times New Roman" w:eastAsia="Times New Roman" w:hAnsi="Times New Roman" w:cs="Times New Roman"/>
          <w:sz w:val="24"/>
          <w:szCs w:val="24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F2122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5B136D" w:rsidRPr="00F21229" w:rsidRDefault="005B136D" w:rsidP="005B1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36D" w:rsidRPr="00F21229" w:rsidRDefault="005B136D" w:rsidP="005B13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F2122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ПОСТАНОВЛЯЮ:</w:t>
      </w:r>
    </w:p>
    <w:p w:rsidR="005B136D" w:rsidRPr="00F21229" w:rsidRDefault="005B136D" w:rsidP="005B13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136D" w:rsidRPr="00F21229" w:rsidRDefault="005B136D" w:rsidP="005B1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12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F21229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  19.04.2019г. № 61, от 03.06.2019г. № 83, 25.07.2019г. № 114, от 09.08.2019г. № 115, от 09.09.2019г. № 119, от 29.10.2019г. № 143, от 22.11.2019г. № 154, от 24.12.2019г. № 174,</w:t>
      </w:r>
      <w:r w:rsidRPr="00F212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1229">
        <w:rPr>
          <w:rFonts w:ascii="Times New Roman" w:eastAsia="Times New Roman" w:hAnsi="Times New Roman" w:cs="Times New Roman"/>
          <w:sz w:val="24"/>
          <w:szCs w:val="24"/>
        </w:rPr>
        <w:t xml:space="preserve">от 17.01.2020г. № 2, от 27.01.2020г. № 12 от 19.03.2020г. № 48-А, от 10.04.2020г. № 56-А, от 17.04.2020г. № 61 от 22.05.2020г. №69 от 04.06.2020г. №77, от 22.06.2020г. №94, от 24.06.2020г. №96, от 29.06.2020г. №97) </w:t>
      </w:r>
      <w:r w:rsidRPr="00F21229">
        <w:rPr>
          <w:rFonts w:ascii="Times New Roman" w:eastAsia="Times New Roman" w:hAnsi="Times New Roman" w:cs="Times New Roman"/>
          <w:bCs/>
          <w:sz w:val="24"/>
          <w:szCs w:val="24"/>
        </w:rPr>
        <w:t>(далее - Программа) следующие изменения:</w:t>
      </w:r>
    </w:p>
    <w:p w:rsidR="005B136D" w:rsidRPr="00F21229" w:rsidRDefault="005B136D" w:rsidP="005B1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229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Pr="00F2122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5B136D" w:rsidRPr="00F21229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9"/>
        <w:gridCol w:w="6506"/>
      </w:tblGrid>
      <w:tr w:rsidR="005B136D" w:rsidRPr="00F21229" w:rsidTr="00225B00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lastRenderedPageBreak/>
              <w:t>Ресурсное обеспечение муниципальной программы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  <w:color w:val="000000"/>
              </w:rPr>
              <w:t>184 870,2 тыс. руб., в том числе: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  <w:color w:val="000000"/>
              </w:rPr>
              <w:t>2018 год – 21 103,8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  <w:color w:val="000000"/>
              </w:rPr>
              <w:t>2019 год – 20 482,4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  <w:color w:val="000000"/>
              </w:rPr>
              <w:t>2020 год – 40 612,7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  <w:color w:val="000000"/>
              </w:rPr>
              <w:t>2021 год – 57 501,8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  <w:color w:val="000000"/>
              </w:rPr>
              <w:t>2022 год – 45 169,5 тыс. руб.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 xml:space="preserve"> 86 705,4 тыс. руб., в том числе: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  <w:color w:val="000000"/>
              </w:rPr>
              <w:t>2018 год – 19 365,6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  <w:color w:val="000000"/>
              </w:rPr>
              <w:t>2019 год – 18 847,1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  <w:color w:val="000000"/>
              </w:rPr>
              <w:t>2020 год – 18 474,1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  <w:color w:val="000000"/>
              </w:rPr>
              <w:t>2021 год – 15 619,5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  <w:color w:val="000000"/>
              </w:rPr>
              <w:t>2022 год – 14 399,1 тыс. руб.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95 874,3 тыс. руб., в том числе: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2018 год – 687,8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2019 год – 1347,4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2020 год – 21 824,7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2021 год – 41 566,7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2022 год – 30 447,7 тыс. руб.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2 290,5 тыс. руб., в том числе: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2018 год – 1 050,4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2019 год – 287,9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2020 год – 313,9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2021 год – 315,6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2022 год – 322,7 тыс. руб.</w:t>
            </w:r>
          </w:p>
        </w:tc>
      </w:tr>
    </w:tbl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F21229">
        <w:rPr>
          <w:rFonts w:ascii="Times New Roman" w:eastAsia="Calibri" w:hAnsi="Times New Roman" w:cs="Times New Roman"/>
          <w:sz w:val="24"/>
          <w:szCs w:val="24"/>
        </w:rPr>
        <w:t>2. Приложения № 3, 4, 5, 6 к муниципальной программе изложить в новой редакции (Приложение к настоящему Постановлению).</w:t>
      </w:r>
    </w:p>
    <w:p w:rsidR="005B136D" w:rsidRPr="00F21229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29">
        <w:rPr>
          <w:rFonts w:ascii="Times New Roman" w:eastAsia="Calibri" w:hAnsi="Times New Roman" w:cs="Times New Roman"/>
          <w:sz w:val="24"/>
          <w:szCs w:val="24"/>
        </w:rPr>
        <w:t>2.1. Строку «Ресурсное обеспечение подпрограммы» паспорта Подпрограммы «Обеспечение деятельности главы Писаревского сельского поселения и Администрации Писаревского сельского поселения на 2018-2022 годы» изложить в следующей редакции: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5B136D" w:rsidRPr="00F21229" w:rsidTr="00225B00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39 606,6 </w:t>
            </w:r>
            <w:r w:rsidRPr="00F21229">
              <w:rPr>
                <w:rFonts w:ascii="Times New Roman" w:eastAsia="Calibri" w:hAnsi="Times New Roman" w:cs="Times New Roman"/>
                <w:color w:val="000000"/>
              </w:rPr>
              <w:t>тыс. руб., в том числе: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 xml:space="preserve">2018 год – 7 820,7 </w:t>
            </w:r>
            <w:r w:rsidRPr="00F21229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 xml:space="preserve">2019 год – 8 516,9 </w:t>
            </w:r>
            <w:r w:rsidRPr="00F21229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  <w:r w:rsidRPr="00F2122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2020 год – 8 245,6 тыс.</w:t>
            </w:r>
            <w:r w:rsidRPr="00F21229">
              <w:rPr>
                <w:rFonts w:ascii="Times New Roman" w:eastAsia="Calibri" w:hAnsi="Times New Roman" w:cs="Times New Roman"/>
                <w:color w:val="000000"/>
              </w:rPr>
              <w:t xml:space="preserve"> руб.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 xml:space="preserve">2021 год – 7 499,0 </w:t>
            </w:r>
            <w:r w:rsidRPr="00F21229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</w:rPr>
              <w:t xml:space="preserve">2022 год – 7 524,4 </w:t>
            </w:r>
            <w:r w:rsidRPr="00F21229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Объем финансирования за счет средств бюджета Писаревского сельского поселения составляет 38 050,2 тыс. руб., в том числе: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  <w:color w:val="000000"/>
              </w:rPr>
              <w:t>2018 год – 7 507,2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  <w:color w:val="000000"/>
              </w:rPr>
              <w:t>2019 год – 8 228,3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  <w:color w:val="000000"/>
              </w:rPr>
              <w:t>2020 год – 7 931,0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  <w:color w:val="000000"/>
              </w:rPr>
              <w:t>2021 год – 7 182,7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  <w:color w:val="000000"/>
              </w:rPr>
              <w:t>2022 год – 7 201,0 тыс. руб.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lastRenderedPageBreak/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2018 год –34, 3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2019 год –0,7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2020 год –0,7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2021 год –0,7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2022 год –0,7 тыс. руб.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1519,3 тыс. руб., в том числе: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2018 год – 279,2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2019 год – 287,9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2020 год – 313,9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2021 год – 315,6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2022 год – 322,7 тыс. руб.</w:t>
            </w:r>
          </w:p>
        </w:tc>
      </w:tr>
    </w:tbl>
    <w:p w:rsidR="005B136D" w:rsidRPr="00F21229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2.2. Строку «Ресурсное обеспечение подпрограммы» паспорта Подпрограммы «Повышение эффективности бюджетных расходов сельского поселения на 2018-2022 </w:t>
      </w:r>
      <w:proofErr w:type="spellStart"/>
      <w:r w:rsidRPr="00F21229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r w:rsidRPr="00F21229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29" w:type="pct"/>
        <w:tblInd w:w="13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5"/>
        <w:gridCol w:w="6397"/>
      </w:tblGrid>
      <w:tr w:rsidR="005B136D" w:rsidRPr="00F21229" w:rsidTr="00225B00">
        <w:trPr>
          <w:trHeight w:val="144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1229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229"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программы составляет 118,9 </w:t>
            </w:r>
            <w:r w:rsidRPr="00F21229">
              <w:rPr>
                <w:rFonts w:ascii="Times New Roman" w:hAnsi="Times New Roman" w:cs="Times New Roman"/>
                <w:color w:val="000000"/>
              </w:rPr>
              <w:t>тыс. руб., в том числе: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1229">
              <w:rPr>
                <w:rFonts w:ascii="Times New Roman" w:hAnsi="Times New Roman" w:cs="Times New Roman"/>
                <w:color w:val="000000"/>
              </w:rPr>
              <w:t>2018 год – 24,8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1229">
              <w:rPr>
                <w:rFonts w:ascii="Times New Roman" w:hAnsi="Times New Roman" w:cs="Times New Roman"/>
                <w:color w:val="000000"/>
              </w:rPr>
              <w:t>2019 год – 9,6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1229">
              <w:rPr>
                <w:rFonts w:ascii="Times New Roman" w:hAnsi="Times New Roman" w:cs="Times New Roman"/>
                <w:color w:val="000000"/>
              </w:rPr>
              <w:t>2020 год – 65,3тыс.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1229">
              <w:rPr>
                <w:rFonts w:ascii="Times New Roman" w:hAnsi="Times New Roman" w:cs="Times New Roman"/>
                <w:color w:val="000000"/>
              </w:rPr>
              <w:t>2021 год – 9,6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1229">
              <w:rPr>
                <w:rFonts w:ascii="Times New Roman" w:hAnsi="Times New Roman" w:cs="Times New Roman"/>
                <w:color w:val="000000"/>
              </w:rPr>
              <w:t>2022 год – 9,6 тыс. руб.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229">
              <w:rPr>
                <w:rFonts w:ascii="Times New Roman" w:hAnsi="Times New Roman" w:cs="Times New Roman"/>
              </w:rPr>
              <w:t xml:space="preserve">Объем финансирования за счет средств бюджета Писаревского сельского поселения составляет 118,9 </w:t>
            </w:r>
            <w:r w:rsidRPr="00F21229">
              <w:rPr>
                <w:rFonts w:ascii="Times New Roman" w:hAnsi="Times New Roman" w:cs="Times New Roman"/>
                <w:color w:val="000000"/>
              </w:rPr>
              <w:t>тыс. руб., в том числе: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1229">
              <w:rPr>
                <w:rFonts w:ascii="Times New Roman" w:hAnsi="Times New Roman" w:cs="Times New Roman"/>
                <w:color w:val="000000"/>
              </w:rPr>
              <w:t>2018 год –24,8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1229">
              <w:rPr>
                <w:rFonts w:ascii="Times New Roman" w:hAnsi="Times New Roman" w:cs="Times New Roman"/>
                <w:color w:val="000000"/>
              </w:rPr>
              <w:t>2019 год – 9,6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1229">
              <w:rPr>
                <w:rFonts w:ascii="Times New Roman" w:hAnsi="Times New Roman" w:cs="Times New Roman"/>
                <w:color w:val="000000"/>
              </w:rPr>
              <w:t>2020 год – 65,3тыс.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1229">
              <w:rPr>
                <w:rFonts w:ascii="Times New Roman" w:hAnsi="Times New Roman" w:cs="Times New Roman"/>
                <w:color w:val="000000"/>
              </w:rPr>
              <w:t>2021 год – 9,6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1229">
              <w:rPr>
                <w:rFonts w:ascii="Times New Roman" w:hAnsi="Times New Roman" w:cs="Times New Roman"/>
                <w:color w:val="000000"/>
              </w:rPr>
              <w:t>2022 год – 9,6 тыс. руб.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hAnsi="Times New Roman" w:cs="Times New Roman"/>
              </w:rPr>
              <w:t xml:space="preserve"> </w:t>
            </w:r>
            <w:r w:rsidRPr="00F21229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2019 год – 0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2022 год – 0 тыс. руб.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2019 год – 0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2022 год – 0 тыс. руб.</w:t>
            </w:r>
          </w:p>
        </w:tc>
      </w:tr>
    </w:tbl>
    <w:p w:rsidR="005B136D" w:rsidRPr="00F21229" w:rsidRDefault="005B136D" w:rsidP="005B136D">
      <w:pPr>
        <w:shd w:val="clear" w:color="auto" w:fill="FFFFFF"/>
        <w:spacing w:after="0" w:line="276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29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 </w:t>
      </w:r>
      <w:proofErr w:type="spellStart"/>
      <w:r w:rsidRPr="00F21229">
        <w:rPr>
          <w:rFonts w:ascii="Times New Roman" w:eastAsia="Calibri" w:hAnsi="Times New Roman" w:cs="Times New Roman"/>
          <w:sz w:val="24"/>
          <w:szCs w:val="24"/>
        </w:rPr>
        <w:t>Тулунского</w:t>
      </w:r>
      <w:proofErr w:type="spellEnd"/>
      <w:r w:rsidRPr="00F2122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5B136D" w:rsidRPr="00F21229" w:rsidRDefault="005B136D" w:rsidP="005B136D">
      <w:pPr>
        <w:shd w:val="clear" w:color="auto" w:fill="FFFFFF"/>
        <w:spacing w:after="0" w:line="276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29">
        <w:rPr>
          <w:rFonts w:ascii="Times New Roman" w:eastAsia="Calibri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5B136D" w:rsidRPr="00F21229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136D" w:rsidRPr="00F21229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136D" w:rsidRPr="00F21229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1229">
        <w:rPr>
          <w:rFonts w:ascii="Times New Roman" w:eastAsia="Calibri" w:hAnsi="Times New Roman" w:cs="Times New Roman"/>
          <w:bCs/>
          <w:sz w:val="24"/>
          <w:szCs w:val="24"/>
        </w:rPr>
        <w:t>Глава Писаревского сельского поселения</w:t>
      </w:r>
      <w:r w:rsidR="00F2122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</w:t>
      </w:r>
      <w:r w:rsidRPr="00F21229">
        <w:rPr>
          <w:rFonts w:ascii="Times New Roman" w:eastAsia="Calibri" w:hAnsi="Times New Roman" w:cs="Times New Roman"/>
          <w:bCs/>
          <w:sz w:val="24"/>
          <w:szCs w:val="24"/>
        </w:rPr>
        <w:t>Самарин А.Е.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  <w:sectPr w:rsidR="005B136D" w:rsidRPr="00F21229" w:rsidSect="008973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21229">
        <w:rPr>
          <w:rFonts w:ascii="Times New Roman" w:eastAsia="Calibri" w:hAnsi="Times New Roman" w:cs="Times New Roman"/>
        </w:rPr>
        <w:lastRenderedPageBreak/>
        <w:t>Приложение № 3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21229">
        <w:rPr>
          <w:rFonts w:ascii="Times New Roman" w:eastAsia="Calibri" w:hAnsi="Times New Roman" w:cs="Times New Roman"/>
        </w:rPr>
        <w:t xml:space="preserve"> к муниципальной программе 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F21229">
        <w:rPr>
          <w:rFonts w:ascii="Times New Roman" w:eastAsia="Calibri" w:hAnsi="Times New Roman" w:cs="Times New Roman"/>
          <w:b/>
          <w:lang w:eastAsia="ru-RU"/>
        </w:rPr>
        <w:t>«</w:t>
      </w:r>
      <w:r w:rsidRPr="00F21229">
        <w:rPr>
          <w:rFonts w:ascii="Times New Roman" w:eastAsia="Calibri" w:hAnsi="Times New Roman" w:cs="Times New Roman"/>
          <w:lang w:eastAsia="ru-RU"/>
        </w:rPr>
        <w:t xml:space="preserve">Социально-экономическое развитие 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1229">
        <w:rPr>
          <w:rFonts w:ascii="Times New Roman" w:eastAsia="Calibri" w:hAnsi="Times New Roman" w:cs="Times New Roman"/>
        </w:rPr>
        <w:t>территории сельского поселения на 2018-2022гг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F21229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2018-2022 ГГ.» ЗА СЧЕТ СРЕДСТВ, ПРЕДУСМОТРЕННЫХ В БЮДЖЕТЕ ПИСАРЕВСКОГО СЕЛЬСКОГО ПОСЕЛЕНИЯ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3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1"/>
        <w:gridCol w:w="1961"/>
        <w:gridCol w:w="1530"/>
        <w:gridCol w:w="1423"/>
        <w:gridCol w:w="26"/>
        <w:gridCol w:w="1364"/>
        <w:gridCol w:w="26"/>
        <w:gridCol w:w="1436"/>
        <w:gridCol w:w="1429"/>
        <w:gridCol w:w="49"/>
        <w:gridCol w:w="1524"/>
        <w:gridCol w:w="42"/>
        <w:gridCol w:w="1423"/>
        <w:gridCol w:w="1481"/>
      </w:tblGrid>
      <w:tr w:rsidR="005B136D" w:rsidRPr="00F21229" w:rsidTr="00225B00">
        <w:trPr>
          <w:gridAfter w:val="1"/>
          <w:wAfter w:w="453" w:type="pct"/>
          <w:trHeight w:val="24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Расходы (тыс. руб.), годы</w:t>
            </w:r>
          </w:p>
        </w:tc>
      </w:tr>
      <w:tr w:rsidR="005B136D" w:rsidRPr="00F21229" w:rsidTr="00225B00">
        <w:trPr>
          <w:gridAfter w:val="1"/>
          <w:wAfter w:w="454" w:type="pct"/>
          <w:trHeight w:val="32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</w:tr>
      <w:tr w:rsidR="005B136D" w:rsidRPr="00F21229" w:rsidTr="00225B00">
        <w:trPr>
          <w:gridAfter w:val="1"/>
          <w:wAfter w:w="454" w:type="pct"/>
          <w:trHeight w:val="22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</w:tr>
      <w:tr w:rsidR="005B136D" w:rsidRPr="00F21229" w:rsidTr="00225B00">
        <w:trPr>
          <w:gridAfter w:val="1"/>
          <w:wAfter w:w="454" w:type="pct"/>
          <w:trHeight w:val="3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Программа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21229">
              <w:rPr>
                <w:rFonts w:ascii="Times New Roman" w:eastAsia="Calibri" w:hAnsi="Times New Roman" w:cs="Times New Roman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  <w:color w:val="000000"/>
              </w:rPr>
              <w:t>Администрация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  <w:color w:val="000000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МКУК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«КДЦ Писаревского МО»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40 612,7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57 501,8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45 169,5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184 870,2</w:t>
            </w:r>
          </w:p>
        </w:tc>
      </w:tr>
      <w:tr w:rsidR="005B136D" w:rsidRPr="00F21229" w:rsidTr="00225B00">
        <w:trPr>
          <w:gridAfter w:val="1"/>
          <w:wAfter w:w="454" w:type="pct"/>
          <w:trHeight w:val="93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18847,1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18474,1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15 619,5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14399,1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86 705,4</w:t>
            </w:r>
          </w:p>
        </w:tc>
      </w:tr>
      <w:tr w:rsidR="005B136D" w:rsidRPr="00F21229" w:rsidTr="00225B00">
        <w:trPr>
          <w:gridAfter w:val="1"/>
          <w:wAfter w:w="454" w:type="pct"/>
          <w:trHeight w:val="55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Средства областного бюджета, предусмотренные в местном </w:t>
            </w: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21 824,7</w:t>
            </w:r>
          </w:p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41566,7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30447,7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95 874,3</w:t>
            </w:r>
          </w:p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2290,5</w:t>
            </w:r>
          </w:p>
        </w:tc>
      </w:tr>
      <w:tr w:rsidR="005B136D" w:rsidRPr="00F21229" w:rsidTr="00225B00">
        <w:trPr>
          <w:gridAfter w:val="1"/>
          <w:wAfter w:w="454" w:type="pct"/>
          <w:trHeight w:val="84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F21229">
              <w:rPr>
                <w:rFonts w:ascii="Times New Roman" w:eastAsia="Calibri" w:hAnsi="Times New Roman" w:cs="Times New Roman"/>
                <w:u w:val="single"/>
              </w:rPr>
              <w:t>Подпрограмма 1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  <w:i/>
                <w:color w:val="000000"/>
              </w:rPr>
              <w:t>«</w:t>
            </w:r>
            <w:r w:rsidRPr="00F21229">
              <w:rPr>
                <w:rFonts w:ascii="Times New Roman" w:eastAsia="Calibri" w:hAnsi="Times New Roman" w:cs="Times New Roman"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  <w:color w:val="000000"/>
              </w:rPr>
              <w:t>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  <w:color w:val="000000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8 245,6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7 499,0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7 524,4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39606,6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7931,0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7182,7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7201,0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38 050,2</w:t>
            </w:r>
          </w:p>
        </w:tc>
      </w:tr>
      <w:tr w:rsidR="005B136D" w:rsidRPr="00F21229" w:rsidTr="00225B00">
        <w:trPr>
          <w:gridAfter w:val="1"/>
          <w:wAfter w:w="454" w:type="pct"/>
          <w:trHeight w:val="1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37,1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1519,3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Основное мероприятие 1.1.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 xml:space="preserve">Обеспечение </w:t>
            </w:r>
            <w:r w:rsidRPr="00F21229">
              <w:rPr>
                <w:rFonts w:ascii="Times New Roman" w:eastAsia="Calibri" w:hAnsi="Times New Roman" w:cs="Times New Roman"/>
              </w:rPr>
              <w:lastRenderedPageBreak/>
              <w:t>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lastRenderedPageBreak/>
              <w:t>Администрация 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5788,7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5 578,9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4 859,3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4 884,7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26 604,9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5 264,3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4543,0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4561,3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25 048,5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2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37,1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1519,3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1.2.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Администрация Писаревского 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8,0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8,0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1.3.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62,0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62,0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7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1.4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62,0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62,0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54" w:type="pct"/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1.5.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12869,7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12869,7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5B136D" w:rsidRPr="00F21229" w:rsidTr="00225B00">
        <w:trPr>
          <w:gridAfter w:val="1"/>
          <w:wAfter w:w="454" w:type="pct"/>
          <w:trHeight w:val="43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Подпрограмма 2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65,3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118,9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65,3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118,9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65,3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118,9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65,3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118,9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Подпрограмма 3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гг</w:t>
            </w:r>
            <w:proofErr w:type="spellEnd"/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 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6 412,0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17 751,9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2456,9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1509,5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12 271,6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3 955,1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5 480,3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3.1.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2045,9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8777,4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1519,6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8251,1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526,3</w:t>
            </w:r>
          </w:p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526,3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3.2.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728,0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4642,3</w:t>
            </w:r>
          </w:p>
        </w:tc>
      </w:tr>
      <w:tr w:rsidR="005B136D" w:rsidRPr="00F21229" w:rsidTr="00225B00">
        <w:trPr>
          <w:gridAfter w:val="1"/>
          <w:wAfter w:w="454" w:type="pct"/>
          <w:trHeight w:val="39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728,0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3417,0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1225,3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3.3.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Организация водоснабжения населения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716,2</w:t>
            </w:r>
          </w:p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1405,9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183,0</w:t>
            </w:r>
          </w:p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572,8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833,1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3.4.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Обследование жилищного фонда и объектов социально-культурной сферы»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2 002,0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2 002,0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2,0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2 000,0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2 000,0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3.5.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Инвентаризация квартир, находящихся в муниципальной собственности»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3,6</w:t>
            </w:r>
          </w:p>
        </w:tc>
      </w:tr>
      <w:tr w:rsidR="005B136D" w:rsidRPr="00F21229" w:rsidTr="00225B00">
        <w:trPr>
          <w:gridAfter w:val="1"/>
          <w:wAfter w:w="454" w:type="pct"/>
          <w:trHeight w:val="9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3,6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2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3.6.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751,1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751,9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24,9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727,0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3.7.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«Снос (демонтаж) повреждённых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168,8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168,8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0,2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168,6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168,6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41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Подпрограмма 4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 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1 290,0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1675,5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618,2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1 057,3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1057,3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6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Основное мероприятие 4.1.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 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431,3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431,3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5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4.2.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1 090,0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1244,2</w:t>
            </w:r>
          </w:p>
        </w:tc>
      </w:tr>
      <w:tr w:rsidR="005B136D" w:rsidRPr="00F21229" w:rsidTr="00225B00">
        <w:trPr>
          <w:gridAfter w:val="1"/>
          <w:wAfter w:w="454" w:type="pct"/>
          <w:trHeight w:val="44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186,9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1 057,3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1057,3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Подпрограмма 5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386,9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321,9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321,9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1943,3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289,0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223,9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223,9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753,2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1190,1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Основное мероприятие 5.1.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385,9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320,9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320,9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1234,8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288,0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222,9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222,9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746,7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488,1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5.2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4,0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4,0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704,0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2,0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702,0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Основное мероприятие 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5.4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Писаревского </w:t>
            </w: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0,5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0,5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26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Подпрограмма 6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 Директор 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24212,9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35340,8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123773,9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7499,2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5435,1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34893,2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88109,5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771,2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6.1.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Расходы, направленные на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 Директор 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6483,3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32173,3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6483,3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31198,5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203,6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771,2</w:t>
            </w:r>
          </w:p>
        </w:tc>
      </w:tr>
      <w:tr w:rsidR="005B136D" w:rsidRPr="00F21229" w:rsidTr="00225B00">
        <w:trPr>
          <w:gridAfter w:val="1"/>
          <w:wAfter w:w="454" w:type="pct"/>
          <w:trHeight w:val="83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6.2.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Обеспечение условий для развития на территории </w:t>
            </w: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Директор 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1395,8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974,0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421,8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Основное мероприятие 6.3.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F212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Тулунский</w:t>
            </w:r>
            <w:proofErr w:type="spellEnd"/>
            <w:r w:rsidRPr="00F212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Директор 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17245,6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90204,8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531,9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2720,7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87484,1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</w:tbl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21229" w:rsidRDefault="00F2122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21229" w:rsidRDefault="00F2122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21229" w:rsidRDefault="00F2122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21229" w:rsidRDefault="00F2122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21229" w:rsidRDefault="00F2122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21229" w:rsidRDefault="00F2122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21229" w:rsidRDefault="00F2122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21229" w:rsidRDefault="00F2122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21229" w:rsidRDefault="00F2122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21229" w:rsidRDefault="00F2122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21229" w:rsidRDefault="00F2122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21229" w:rsidRDefault="00F2122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21229" w:rsidRDefault="00F2122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21229" w:rsidRDefault="00F2122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21229" w:rsidRDefault="00F2122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21229" w:rsidRDefault="00F2122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21229" w:rsidRDefault="00F2122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21229" w:rsidRDefault="00F2122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21229">
        <w:rPr>
          <w:rFonts w:ascii="Times New Roman" w:eastAsia="Calibri" w:hAnsi="Times New Roman" w:cs="Times New Roman"/>
        </w:rPr>
        <w:lastRenderedPageBreak/>
        <w:t>Приложение № 4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21229">
        <w:rPr>
          <w:rFonts w:ascii="Times New Roman" w:eastAsia="Calibri" w:hAnsi="Times New Roman" w:cs="Times New Roman"/>
        </w:rPr>
        <w:t xml:space="preserve"> к муниципальной программе 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F21229">
        <w:rPr>
          <w:rFonts w:ascii="Times New Roman" w:eastAsia="Calibri" w:hAnsi="Times New Roman" w:cs="Times New Roman"/>
          <w:b/>
          <w:lang w:eastAsia="ru-RU"/>
        </w:rPr>
        <w:t>«</w:t>
      </w:r>
      <w:r w:rsidRPr="00F21229">
        <w:rPr>
          <w:rFonts w:ascii="Times New Roman" w:eastAsia="Calibri" w:hAnsi="Times New Roman" w:cs="Times New Roman"/>
          <w:lang w:eastAsia="ru-RU"/>
        </w:rPr>
        <w:t xml:space="preserve">Социально-экономическое развитие 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21229">
        <w:rPr>
          <w:rFonts w:ascii="Times New Roman" w:eastAsia="Calibri" w:hAnsi="Times New Roman" w:cs="Times New Roman"/>
        </w:rPr>
        <w:t>территории сельского поселения на 2018-2022гг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F21229">
        <w:rPr>
          <w:rFonts w:ascii="Times New Roman" w:eastAsia="Calibri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 РЕСУРСНОЕ ОБЕСПЕЧЕНИЕ 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3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1"/>
        <w:gridCol w:w="1961"/>
        <w:gridCol w:w="1530"/>
        <w:gridCol w:w="1423"/>
        <w:gridCol w:w="26"/>
        <w:gridCol w:w="1364"/>
        <w:gridCol w:w="26"/>
        <w:gridCol w:w="1436"/>
        <w:gridCol w:w="1429"/>
        <w:gridCol w:w="49"/>
        <w:gridCol w:w="1524"/>
        <w:gridCol w:w="42"/>
        <w:gridCol w:w="1423"/>
        <w:gridCol w:w="1481"/>
      </w:tblGrid>
      <w:tr w:rsidR="005B136D" w:rsidRPr="00F21229" w:rsidTr="00225B00">
        <w:trPr>
          <w:gridAfter w:val="1"/>
          <w:wAfter w:w="453" w:type="pct"/>
          <w:trHeight w:val="24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Расходы (тыс. руб.), годы</w:t>
            </w:r>
          </w:p>
        </w:tc>
      </w:tr>
      <w:tr w:rsidR="005B136D" w:rsidRPr="00F21229" w:rsidTr="00225B00">
        <w:trPr>
          <w:gridAfter w:val="1"/>
          <w:wAfter w:w="454" w:type="pct"/>
          <w:trHeight w:val="32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</w:tr>
      <w:tr w:rsidR="005B136D" w:rsidRPr="00F21229" w:rsidTr="00225B00">
        <w:trPr>
          <w:gridAfter w:val="1"/>
          <w:wAfter w:w="454" w:type="pct"/>
          <w:trHeight w:val="22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</w:tr>
      <w:tr w:rsidR="005B136D" w:rsidRPr="00F21229" w:rsidTr="00225B00">
        <w:trPr>
          <w:gridAfter w:val="1"/>
          <w:wAfter w:w="454" w:type="pct"/>
          <w:trHeight w:val="3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Программа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21229">
              <w:rPr>
                <w:rFonts w:ascii="Times New Roman" w:eastAsia="Calibri" w:hAnsi="Times New Roman" w:cs="Times New Roman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  <w:color w:val="000000"/>
              </w:rPr>
              <w:t>Администрация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  <w:color w:val="000000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МКУК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«КДЦ Писаревского МО»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40 612,7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57 501,8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45 169,5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184 870,2</w:t>
            </w:r>
          </w:p>
        </w:tc>
      </w:tr>
      <w:tr w:rsidR="005B136D" w:rsidRPr="00F21229" w:rsidTr="00225B00">
        <w:trPr>
          <w:gridAfter w:val="1"/>
          <w:wAfter w:w="454" w:type="pct"/>
          <w:trHeight w:val="93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18847,1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18474,1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15 619,5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14399,1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86 705,4</w:t>
            </w:r>
          </w:p>
        </w:tc>
      </w:tr>
      <w:tr w:rsidR="005B136D" w:rsidRPr="00F21229" w:rsidTr="00225B00">
        <w:trPr>
          <w:gridAfter w:val="1"/>
          <w:wAfter w:w="454" w:type="pct"/>
          <w:trHeight w:val="55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Средства областного бюджета, предусмотренные в местном </w:t>
            </w: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21 824,7</w:t>
            </w:r>
          </w:p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41566,7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30447,7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95 874,3</w:t>
            </w:r>
          </w:p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2290,5</w:t>
            </w:r>
          </w:p>
        </w:tc>
      </w:tr>
      <w:tr w:rsidR="005B136D" w:rsidRPr="00F21229" w:rsidTr="00225B00">
        <w:trPr>
          <w:gridAfter w:val="1"/>
          <w:wAfter w:w="454" w:type="pct"/>
          <w:trHeight w:val="84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F21229">
              <w:rPr>
                <w:rFonts w:ascii="Times New Roman" w:eastAsia="Calibri" w:hAnsi="Times New Roman" w:cs="Times New Roman"/>
                <w:u w:val="single"/>
              </w:rPr>
              <w:t>Подпрограмма 1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  <w:i/>
                <w:color w:val="000000"/>
              </w:rPr>
              <w:t>«</w:t>
            </w:r>
            <w:r w:rsidRPr="00F21229">
              <w:rPr>
                <w:rFonts w:ascii="Times New Roman" w:eastAsia="Calibri" w:hAnsi="Times New Roman" w:cs="Times New Roman"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  <w:color w:val="000000"/>
              </w:rPr>
              <w:t>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  <w:color w:val="000000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8 245,6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7 499,0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7 524,4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39606,6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7931,0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7182,7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7201,0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38 050,2</w:t>
            </w:r>
          </w:p>
        </w:tc>
      </w:tr>
      <w:tr w:rsidR="005B136D" w:rsidRPr="00F21229" w:rsidTr="00225B00">
        <w:trPr>
          <w:gridAfter w:val="1"/>
          <w:wAfter w:w="454" w:type="pct"/>
          <w:trHeight w:val="1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37,1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1519,3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Основное мероприятие 1.1.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 xml:space="preserve">Обеспечение </w:t>
            </w:r>
            <w:r w:rsidRPr="00F21229">
              <w:rPr>
                <w:rFonts w:ascii="Times New Roman" w:eastAsia="Calibri" w:hAnsi="Times New Roman" w:cs="Times New Roman"/>
              </w:rPr>
              <w:lastRenderedPageBreak/>
              <w:t>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lastRenderedPageBreak/>
              <w:t>Администрация 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5788,7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5 578,9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4 859,3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4 884,7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26 604,9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5 264,3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4543,0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4561,3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25 048,5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2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37,1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1519,3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1.2.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Администрация Писаревского 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8,0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8,0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1.3.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62,0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62,0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7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1.4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62,0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62,0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54" w:type="pct"/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1.5.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12869,7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12869,7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5B136D" w:rsidRPr="00F21229" w:rsidTr="00225B00">
        <w:trPr>
          <w:gridAfter w:val="1"/>
          <w:wAfter w:w="454" w:type="pct"/>
          <w:trHeight w:val="43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Подпрограмма 2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65,3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118,9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65,3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118,9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65,3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118,9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65,3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  <w:t>118,9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Подпрограмма 3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гг</w:t>
            </w:r>
            <w:proofErr w:type="spellEnd"/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 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6 412,0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17 751,9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2456,9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1509,5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12 271,6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3 955,1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5 480,3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3.1.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2045,9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8777,4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1519,6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8251,1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526,3</w:t>
            </w:r>
          </w:p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526,3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3.2.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728,0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4642,3</w:t>
            </w:r>
          </w:p>
        </w:tc>
      </w:tr>
      <w:tr w:rsidR="005B136D" w:rsidRPr="00F21229" w:rsidTr="00225B00">
        <w:trPr>
          <w:gridAfter w:val="1"/>
          <w:wAfter w:w="454" w:type="pct"/>
          <w:trHeight w:val="39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728,0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3417,0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1225,3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3.3.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Организация водоснабжения населения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716,2</w:t>
            </w:r>
          </w:p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1405,9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183,0</w:t>
            </w:r>
          </w:p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572,8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833,1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3.4.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Обследование жилищного фонда и объектов социально-культурной сферы»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2 002,0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2 002,0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2,0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2 000,0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2 000,0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3.5.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Инвентаризация квартир, находящихся в муниципальной собственности»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3,6</w:t>
            </w:r>
          </w:p>
        </w:tc>
      </w:tr>
      <w:tr w:rsidR="005B136D" w:rsidRPr="00F21229" w:rsidTr="00225B00">
        <w:trPr>
          <w:gridAfter w:val="1"/>
          <w:wAfter w:w="454" w:type="pct"/>
          <w:trHeight w:val="9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3,6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2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3.6.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751,1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751,9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24,9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727,0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3.7.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«Снос (демонтаж) повреждённых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168,8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168,8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0,2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168,6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168,6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41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Подпрограмма 4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 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1 290,0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1675,5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618,2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1 057,3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1057,3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6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Основное мероприятие 4.1.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 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431,3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431,3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5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4.2.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1 090,0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1244,2</w:t>
            </w:r>
          </w:p>
        </w:tc>
      </w:tr>
      <w:tr w:rsidR="005B136D" w:rsidRPr="00F21229" w:rsidTr="00225B00">
        <w:trPr>
          <w:gridAfter w:val="1"/>
          <w:wAfter w:w="454" w:type="pct"/>
          <w:trHeight w:val="44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186,9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1 057,3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1057,3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Подпрограмма 5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386,9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321,9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321,9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1943,3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289,0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223,9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223,9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753,2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1190,1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Основное мероприятие 5.1.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385,9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320,9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320,9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1234,8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288,0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222,9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222,9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746,7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488,1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5.2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4,0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4,0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704,0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2,0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702,0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Основное мероприятие 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5.4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Администрации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Писаревского </w:t>
            </w: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0,5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0,5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26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Подпрограмма 6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 Директор 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24212,9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35340,8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123773,9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7499,2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5435,1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34893,2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88109,5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771,2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6.1.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Расходы, направленные на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 Директор 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6483,3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32173,3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6483,3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31198,5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203,6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771,2</w:t>
            </w:r>
          </w:p>
        </w:tc>
      </w:tr>
      <w:tr w:rsidR="005B136D" w:rsidRPr="00F21229" w:rsidTr="00225B00">
        <w:trPr>
          <w:gridAfter w:val="1"/>
          <w:wAfter w:w="454" w:type="pct"/>
          <w:trHeight w:val="83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6.2.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Обеспечение условий для развития на территории </w:t>
            </w: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Директор 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1395,8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974,0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421,8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Основное мероприятие 6.3.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F212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Тулунский</w:t>
            </w:r>
            <w:proofErr w:type="spellEnd"/>
            <w:r w:rsidRPr="00F212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 xml:space="preserve">Директор 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17245,6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90204,8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531,9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2720,7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87484,1</w:t>
            </w:r>
          </w:p>
        </w:tc>
      </w:tr>
      <w:tr w:rsidR="005B136D" w:rsidRPr="00F21229" w:rsidTr="00225B0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F21229" w:rsidRDefault="005B136D" w:rsidP="00225B0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2122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</w:tbl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F21229" w:rsidRDefault="005B136D" w:rsidP="005B136D">
      <w:pPr>
        <w:rPr>
          <w:rFonts w:ascii="Times New Roman" w:hAnsi="Times New Roman" w:cs="Times New Roman"/>
        </w:rPr>
        <w:sectPr w:rsidR="005B136D" w:rsidRPr="00F21229" w:rsidSect="0002086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136D" w:rsidRPr="00F21229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21229">
        <w:rPr>
          <w:rFonts w:ascii="Times New Roman" w:eastAsia="Calibri" w:hAnsi="Times New Roman" w:cs="Times New Roman"/>
        </w:rPr>
        <w:lastRenderedPageBreak/>
        <w:t>Приложение № 5</w:t>
      </w:r>
    </w:p>
    <w:p w:rsidR="005B136D" w:rsidRPr="00F21229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21229">
        <w:rPr>
          <w:rFonts w:ascii="Times New Roman" w:eastAsia="Calibri" w:hAnsi="Times New Roman" w:cs="Times New Roman"/>
        </w:rPr>
        <w:t>к муниципальной программе</w:t>
      </w:r>
    </w:p>
    <w:p w:rsidR="005B136D" w:rsidRPr="00F21229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21229">
        <w:rPr>
          <w:rFonts w:ascii="Times New Roman" w:eastAsia="Calibri" w:hAnsi="Times New Roman" w:cs="Times New Roman"/>
        </w:rPr>
        <w:t xml:space="preserve">«Социально – экономическое развитие </w:t>
      </w:r>
    </w:p>
    <w:p w:rsidR="005B136D" w:rsidRPr="00F21229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21229">
        <w:rPr>
          <w:rFonts w:ascii="Times New Roman" w:eastAsia="Calibri" w:hAnsi="Times New Roman" w:cs="Times New Roman"/>
        </w:rPr>
        <w:t>сельского поселения»</w:t>
      </w:r>
    </w:p>
    <w:p w:rsidR="005B136D" w:rsidRPr="00F21229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21229">
        <w:rPr>
          <w:rFonts w:ascii="Times New Roman" w:eastAsia="Calibri" w:hAnsi="Times New Roman" w:cs="Times New Roman"/>
        </w:rPr>
        <w:t>на 2018-2022 годы</w:t>
      </w:r>
    </w:p>
    <w:p w:rsidR="005B136D" w:rsidRPr="00F21229" w:rsidRDefault="005B136D" w:rsidP="005B13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F21229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1229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5B136D" w:rsidRPr="00F21229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1229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21229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21229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21229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1229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5B136D" w:rsidRPr="00F21229" w:rsidTr="00225B00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229">
              <w:rPr>
                <w:rFonts w:ascii="Times New Roman" w:eastAsia="Times New Roman" w:hAnsi="Times New Roman" w:cs="Times New Roman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5B136D" w:rsidRPr="00F21229" w:rsidTr="00225B00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«Обеспечение деятельности главы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5B136D" w:rsidRPr="00F21229" w:rsidTr="00225B00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Администрация Писаревского сельского поселения</w:t>
            </w:r>
          </w:p>
        </w:tc>
      </w:tr>
      <w:tr w:rsidR="005B136D" w:rsidRPr="00F21229" w:rsidTr="00225B00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Администрация Писаревского сельского поселения</w:t>
            </w:r>
          </w:p>
        </w:tc>
      </w:tr>
      <w:tr w:rsidR="005B136D" w:rsidRPr="00F21229" w:rsidTr="00225B00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5B136D" w:rsidRPr="00F21229" w:rsidTr="00225B00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5B136D" w:rsidRPr="00F21229" w:rsidTr="00225B00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2018-2022гг</w:t>
            </w:r>
          </w:p>
        </w:tc>
      </w:tr>
      <w:tr w:rsidR="005B136D" w:rsidRPr="00F21229" w:rsidTr="00225B00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  <w:lang w:eastAsia="ru-RU"/>
              </w:rPr>
              <w:t xml:space="preserve">1. </w:t>
            </w:r>
            <w:r w:rsidRPr="00F21229">
              <w:rPr>
                <w:rFonts w:ascii="Times New Roman" w:eastAsia="Calibri" w:hAnsi="Times New Roman" w:cs="Times New Roman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2.Количество муниципальных служащих, прошедших обучение по повышению квалификации;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5B136D" w:rsidRPr="00F21229" w:rsidTr="00225B00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  <w:color w:val="000000"/>
              </w:rPr>
              <w:t xml:space="preserve">2. </w:t>
            </w:r>
            <w:r w:rsidRPr="00F21229">
              <w:rPr>
                <w:rFonts w:ascii="Times New Roman" w:eastAsia="Calibri" w:hAnsi="Times New Roman" w:cs="Times New Roman"/>
              </w:rPr>
              <w:t>Управление муниципальным долгом сельского поселения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</w:rPr>
              <w:t>4. Повышение квалификации муниципальных служащих.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</w:rPr>
              <w:t>5. Управление средствами резервного фонда администрации сельского поселения.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  <w:color w:val="000000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5B136D" w:rsidRPr="00F21229" w:rsidTr="00225B00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муниципальной программы составляет 39 606,6 тыс.</w:t>
            </w:r>
            <w:r w:rsidRPr="00F21229">
              <w:rPr>
                <w:rFonts w:ascii="Times New Roman" w:eastAsia="Calibri" w:hAnsi="Times New Roman" w:cs="Times New Roman"/>
                <w:color w:val="000000"/>
              </w:rPr>
              <w:t xml:space="preserve"> руб., в том числе: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 xml:space="preserve">2018 год – 7 820,7 </w:t>
            </w:r>
            <w:r w:rsidRPr="00F21229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 xml:space="preserve">2019 год – 8 516,9 </w:t>
            </w:r>
            <w:r w:rsidRPr="00F21229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  <w:r w:rsidRPr="00F2122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 xml:space="preserve">2020 год – 8 245,6 </w:t>
            </w:r>
            <w:r w:rsidRPr="00F21229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 xml:space="preserve">2021 год – 7 499,0 </w:t>
            </w:r>
            <w:r w:rsidRPr="00F21229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</w:rPr>
              <w:t xml:space="preserve">2022 год – 7 524,4 </w:t>
            </w:r>
            <w:r w:rsidRPr="00F21229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Объем финансирования за счет средств бюджета Писаревского сельского поселения составляет 38 050,2 тыс. руб., в том числе: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  <w:color w:val="000000"/>
              </w:rPr>
              <w:t>2018 год –7 507,2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  <w:color w:val="000000"/>
              </w:rPr>
              <w:t>2019 год – 8 228,3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  <w:color w:val="000000"/>
              </w:rPr>
              <w:t>2020 год – 7 931,0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  <w:color w:val="000000"/>
              </w:rPr>
              <w:t>2021 год – 7 182,7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21229">
              <w:rPr>
                <w:rFonts w:ascii="Times New Roman" w:eastAsia="Calibri" w:hAnsi="Times New Roman" w:cs="Times New Roman"/>
                <w:color w:val="000000"/>
              </w:rPr>
              <w:t>2022 год – 7 201,0 тыс. руб.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2018 год –34, 3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2019 год –0,7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2020 год –0,7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2021 год –0,7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2022 год –0,7 тыс. руб.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1519,3 тыс. руб., в том числе: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2018 год – 279,2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2019 год –287,9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2020 год –313,9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2021 год –315,6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2022 год –322,7 тыс. руб.</w:t>
            </w:r>
          </w:p>
        </w:tc>
      </w:tr>
      <w:tr w:rsidR="005B136D" w:rsidRPr="00F21229" w:rsidTr="00225B00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  <w:lang w:eastAsia="ru-RU"/>
              </w:rPr>
              <w:t xml:space="preserve"> -</w:t>
            </w:r>
            <w:r w:rsidRPr="00F21229">
              <w:rPr>
                <w:rFonts w:ascii="Times New Roman" w:eastAsia="Calibri" w:hAnsi="Times New Roman" w:cs="Times New Roman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B136D" w:rsidRPr="00F21229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29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F21229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F212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136D" w:rsidRPr="00F21229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29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</w:t>
      </w:r>
      <w:r w:rsidRPr="00F212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политики в Писаревском сельском поселении 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1229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1229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29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29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29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29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29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5B136D" w:rsidRPr="00F21229" w:rsidRDefault="005B136D" w:rsidP="005B136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29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1229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29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29">
        <w:rPr>
          <w:rFonts w:ascii="Times New Roman" w:eastAsia="Calibri" w:hAnsi="Times New Roman" w:cs="Times New Roman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21229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1229">
        <w:rPr>
          <w:rFonts w:ascii="Times New Roman" w:eastAsia="Calibri" w:hAnsi="Times New Roman" w:cs="Times New Roman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1229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1229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29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5B136D" w:rsidRPr="00F21229" w:rsidRDefault="005B136D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29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B136D" w:rsidRPr="00F21229" w:rsidRDefault="005B136D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29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программе.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F21229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1229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F21229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1229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1229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1229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5B136D" w:rsidRPr="00F21229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1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F2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F21229" w:rsidRDefault="005B136D" w:rsidP="005B13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B136D" w:rsidRPr="00F21229" w:rsidRDefault="005B136D" w:rsidP="005B13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</w:t>
      </w:r>
      <w:r w:rsidRPr="00F21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Подпрограмма может быть дополнена новыми мероприятиями с обоснованием объемов и источников финансирования. </w:t>
      </w:r>
    </w:p>
    <w:p w:rsidR="005B136D" w:rsidRPr="00F21229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F21229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1229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5B136D" w:rsidRPr="00F21229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F21229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29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F212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7" w:history="1">
        <w:r w:rsidRPr="00F21229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F212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F21229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136D" w:rsidRPr="00F21229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229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F21229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36D" w:rsidRPr="00F21229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F21229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F21229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F21229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F21229" w:rsidRDefault="005B136D" w:rsidP="005B136D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229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F21229" w:rsidRDefault="005B136D" w:rsidP="005B136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1229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F2122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1229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5B136D" w:rsidRPr="00F21229" w:rsidRDefault="005B136D" w:rsidP="005B13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F21229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F21229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F21229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F21229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F21229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F21229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F21229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F21229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F21229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F21229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F21229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F21229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1229" w:rsidRDefault="00F21229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1229" w:rsidRDefault="00F21229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1229" w:rsidRDefault="00F21229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1229" w:rsidRDefault="00F21229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1229" w:rsidRDefault="00F21229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1229" w:rsidRDefault="00F21229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1229" w:rsidRDefault="00F21229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1229" w:rsidRDefault="00F21229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1229" w:rsidRDefault="00F21229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1229" w:rsidRDefault="00F21229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1229" w:rsidRDefault="00F21229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1229" w:rsidRPr="00F21229" w:rsidRDefault="00F21229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F21229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F21229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F21229" w:rsidRDefault="005B136D" w:rsidP="005B13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1229">
        <w:rPr>
          <w:rFonts w:ascii="Times New Roman" w:hAnsi="Times New Roman" w:cs="Times New Roman"/>
        </w:rPr>
        <w:lastRenderedPageBreak/>
        <w:t>Приложение № 6</w:t>
      </w:r>
    </w:p>
    <w:p w:rsidR="005B136D" w:rsidRPr="00F21229" w:rsidRDefault="005B136D" w:rsidP="005B13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1229">
        <w:rPr>
          <w:rFonts w:ascii="Times New Roman" w:hAnsi="Times New Roman" w:cs="Times New Roman"/>
        </w:rPr>
        <w:t>к муниципальной программе</w:t>
      </w:r>
    </w:p>
    <w:p w:rsidR="005B136D" w:rsidRPr="00F21229" w:rsidRDefault="005B136D" w:rsidP="005B13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1229">
        <w:rPr>
          <w:rFonts w:ascii="Times New Roman" w:hAnsi="Times New Roman" w:cs="Times New Roman"/>
        </w:rPr>
        <w:t xml:space="preserve">«Социально-экономическое развитие </w:t>
      </w:r>
    </w:p>
    <w:p w:rsidR="005B136D" w:rsidRPr="00F21229" w:rsidRDefault="005B136D" w:rsidP="005B13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1229">
        <w:rPr>
          <w:rFonts w:ascii="Times New Roman" w:hAnsi="Times New Roman" w:cs="Times New Roman"/>
        </w:rPr>
        <w:t>сельского поселения»</w:t>
      </w:r>
    </w:p>
    <w:p w:rsidR="005B136D" w:rsidRPr="00F21229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229">
        <w:rPr>
          <w:rFonts w:ascii="Times New Roman" w:hAnsi="Times New Roman" w:cs="Times New Roman"/>
        </w:rPr>
        <w:t>на 2018-2022 годы</w:t>
      </w:r>
    </w:p>
    <w:p w:rsidR="005B136D" w:rsidRPr="00F21229" w:rsidRDefault="005B136D" w:rsidP="005B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F21229" w:rsidRDefault="005B136D" w:rsidP="005B1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229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1229">
        <w:rPr>
          <w:rFonts w:ascii="Times New Roman" w:hAnsi="Times New Roman" w:cs="Times New Roman"/>
          <w:sz w:val="24"/>
          <w:szCs w:val="24"/>
        </w:rPr>
        <w:t>«Повышение эффективности бюджетных расходов Писаревского сельского поселения на 2018 – 2022 гг.»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1229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1229">
        <w:rPr>
          <w:rFonts w:ascii="Times New Roman" w:hAnsi="Times New Roman" w:cs="Times New Roman"/>
          <w:sz w:val="24"/>
          <w:szCs w:val="24"/>
        </w:rPr>
        <w:t xml:space="preserve"> «Повышение эффективности бюджетных расходов Писаревского сельского поселения на 2018 – 2022 гг.» муниципальной программы</w:t>
      </w:r>
    </w:p>
    <w:p w:rsidR="005B136D" w:rsidRPr="00F21229" w:rsidRDefault="005B136D" w:rsidP="005B136D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F21229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229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66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6652"/>
      </w:tblGrid>
      <w:tr w:rsidR="005B136D" w:rsidRPr="00F21229" w:rsidTr="00225B00">
        <w:trPr>
          <w:trHeight w:val="543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1229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229">
              <w:rPr>
                <w:rFonts w:ascii="Times New Roman" w:hAnsi="Times New Roman" w:cs="Times New Roman"/>
                <w:sz w:val="22"/>
                <w:szCs w:val="22"/>
              </w:rPr>
              <w:t>«Социально-экономическое развитие территории сельского поселения на 2018 – 2022 гг.»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36D" w:rsidRPr="00F21229" w:rsidTr="00225B00">
        <w:trPr>
          <w:trHeight w:val="47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1229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229">
              <w:rPr>
                <w:rFonts w:ascii="Times New Roman" w:hAnsi="Times New Roman" w:cs="Times New Roman"/>
              </w:rPr>
              <w:t>«Повышение эффективности бюджетных расходов Писаревского сельского поселения 2018 – 2022 гг.»</w:t>
            </w:r>
          </w:p>
        </w:tc>
      </w:tr>
      <w:tr w:rsidR="005B136D" w:rsidRPr="00F21229" w:rsidTr="00225B00">
        <w:trPr>
          <w:trHeight w:val="46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1229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229">
              <w:rPr>
                <w:rFonts w:ascii="Times New Roman" w:hAnsi="Times New Roman" w:cs="Times New Roman"/>
              </w:rPr>
              <w:t>Администрация Писаревского сельского поселения</w:t>
            </w:r>
          </w:p>
        </w:tc>
      </w:tr>
      <w:tr w:rsidR="005B136D" w:rsidRPr="00F21229" w:rsidTr="00225B00">
        <w:trPr>
          <w:trHeight w:val="23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1229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229">
              <w:rPr>
                <w:rFonts w:ascii="Times New Roman" w:hAnsi="Times New Roman" w:cs="Times New Roman"/>
              </w:rPr>
              <w:t>Администрация Писаревского сельского поселения</w:t>
            </w:r>
          </w:p>
        </w:tc>
      </w:tr>
      <w:tr w:rsidR="005B136D" w:rsidRPr="00F21229" w:rsidTr="00225B00">
        <w:trPr>
          <w:trHeight w:val="46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1229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229">
              <w:rPr>
                <w:rFonts w:ascii="Times New Roman" w:hAnsi="Times New Roman" w:cs="Times New Roman"/>
              </w:rPr>
              <w:t>Повышение эффективности бюджетных расходов в Писаревском сельском поселении</w:t>
            </w:r>
          </w:p>
        </w:tc>
      </w:tr>
      <w:tr w:rsidR="005B136D" w:rsidRPr="00F21229" w:rsidTr="00225B00">
        <w:trPr>
          <w:trHeight w:val="953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1229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1229">
              <w:rPr>
                <w:rFonts w:ascii="Times New Roman" w:hAnsi="Times New Roman" w:cs="Times New Roman"/>
              </w:rPr>
              <w:t>1.Обеспечение сбалансированности и устойчивости бюджета Писаревского сельского поселения.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1229">
              <w:rPr>
                <w:rFonts w:ascii="Times New Roman" w:hAnsi="Times New Roman" w:cs="Times New Roman"/>
              </w:rPr>
              <w:t>2. Обеспечение прозрачности и открытости бюджетного процесса в Писаревском сельском поселении.</w:t>
            </w:r>
          </w:p>
        </w:tc>
      </w:tr>
      <w:tr w:rsidR="005B136D" w:rsidRPr="00F21229" w:rsidTr="00225B00">
        <w:trPr>
          <w:trHeight w:val="23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1229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229">
              <w:rPr>
                <w:rFonts w:ascii="Times New Roman" w:hAnsi="Times New Roman" w:cs="Times New Roman"/>
              </w:rPr>
              <w:t>2018-2022гг</w:t>
            </w:r>
          </w:p>
        </w:tc>
      </w:tr>
      <w:tr w:rsidR="005B136D" w:rsidRPr="00F21229" w:rsidTr="00F21229">
        <w:trPr>
          <w:trHeight w:val="1794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1229">
              <w:rPr>
                <w:rFonts w:ascii="Times New Roman" w:hAnsi="Times New Roman" w:cs="Times New Roman"/>
              </w:rPr>
              <w:t>Целевые показатели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1229">
              <w:rPr>
                <w:rFonts w:ascii="Times New Roman" w:hAnsi="Times New Roman" w:cs="Times New Roman"/>
              </w:rPr>
              <w:t xml:space="preserve"> 1 Размер дефицита бюджета Писаревского муниципального образования. 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1229">
              <w:rPr>
                <w:rFonts w:ascii="Times New Roman" w:hAnsi="Times New Roman" w:cs="Times New Roman"/>
              </w:rPr>
              <w:t>2.Прирост поступлений налоговых доходов в местные бюджеты к предыдущему году (в нормативах текущего года.</w:t>
            </w:r>
          </w:p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1229">
              <w:rPr>
                <w:rFonts w:ascii="Times New Roman" w:hAnsi="Times New Roman" w:cs="Times New Roman"/>
              </w:rPr>
              <w:t>3.Отсутствие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5B136D" w:rsidRPr="00F21229" w:rsidTr="00225B00">
        <w:trPr>
          <w:trHeight w:val="47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1229">
              <w:rPr>
                <w:rFonts w:ascii="Times New Roman" w:hAnsi="Times New Roman" w:cs="Times New Roman"/>
              </w:rPr>
              <w:t>Перечень основных мероприятий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</w:rPr>
            </w:pPr>
            <w:r w:rsidRPr="00F21229">
              <w:rPr>
                <w:rFonts w:ascii="Times New Roman" w:hAnsi="Times New Roman" w:cs="Times New Roman"/>
              </w:rPr>
              <w:t>1.Информационные технологии в управлении</w:t>
            </w:r>
          </w:p>
        </w:tc>
      </w:tr>
      <w:tr w:rsidR="005B136D" w:rsidRPr="00F21229" w:rsidTr="00225B00">
        <w:trPr>
          <w:trHeight w:val="1394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1229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229">
              <w:rPr>
                <w:rFonts w:ascii="Times New Roman" w:hAnsi="Times New Roman" w:cs="Times New Roman"/>
              </w:rPr>
              <w:t>Предполагаемый общий объем финансирования муниципальной программы составляет 118,9 тыс.</w:t>
            </w:r>
            <w:r w:rsidRPr="00F21229">
              <w:rPr>
                <w:rFonts w:ascii="Times New Roman" w:hAnsi="Times New Roman" w:cs="Times New Roman"/>
                <w:color w:val="000000"/>
              </w:rPr>
              <w:t xml:space="preserve"> руб., в том числе: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1229">
              <w:rPr>
                <w:rFonts w:ascii="Times New Roman" w:hAnsi="Times New Roman" w:cs="Times New Roman"/>
                <w:color w:val="000000"/>
              </w:rPr>
              <w:t>2018 год – 24,8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1229">
              <w:rPr>
                <w:rFonts w:ascii="Times New Roman" w:hAnsi="Times New Roman" w:cs="Times New Roman"/>
                <w:color w:val="000000"/>
              </w:rPr>
              <w:t>2019 год – 9,6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1229">
              <w:rPr>
                <w:rFonts w:ascii="Times New Roman" w:hAnsi="Times New Roman" w:cs="Times New Roman"/>
                <w:color w:val="000000"/>
              </w:rPr>
              <w:t>2020 год – 65,3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1229">
              <w:rPr>
                <w:rFonts w:ascii="Times New Roman" w:hAnsi="Times New Roman" w:cs="Times New Roman"/>
                <w:color w:val="000000"/>
              </w:rPr>
              <w:t>2021 год – 9,6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1229">
              <w:rPr>
                <w:rFonts w:ascii="Times New Roman" w:hAnsi="Times New Roman" w:cs="Times New Roman"/>
                <w:color w:val="000000"/>
              </w:rPr>
              <w:t>2022 год – 9,6 тыс. руб.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229">
              <w:rPr>
                <w:rFonts w:ascii="Times New Roman" w:hAnsi="Times New Roman" w:cs="Times New Roman"/>
              </w:rPr>
              <w:lastRenderedPageBreak/>
              <w:t xml:space="preserve">Объем финансирования за счет средств бюджета Писаревского сельского поселения составляет 118,9 </w:t>
            </w:r>
            <w:r w:rsidRPr="00F21229">
              <w:rPr>
                <w:rFonts w:ascii="Times New Roman" w:hAnsi="Times New Roman" w:cs="Times New Roman"/>
                <w:color w:val="000000"/>
              </w:rPr>
              <w:t>тыс. руб., в том числе: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1229">
              <w:rPr>
                <w:rFonts w:ascii="Times New Roman" w:hAnsi="Times New Roman" w:cs="Times New Roman"/>
                <w:color w:val="000000"/>
              </w:rPr>
              <w:t>2018 год –24,8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1229">
              <w:rPr>
                <w:rFonts w:ascii="Times New Roman" w:hAnsi="Times New Roman" w:cs="Times New Roman"/>
                <w:color w:val="000000"/>
              </w:rPr>
              <w:t>2019 год –9,</w:t>
            </w:r>
            <w:bookmarkStart w:id="0" w:name="_GoBack"/>
            <w:bookmarkEnd w:id="0"/>
            <w:r w:rsidR="00F21229" w:rsidRPr="00F21229">
              <w:rPr>
                <w:rFonts w:ascii="Times New Roman" w:hAnsi="Times New Roman" w:cs="Times New Roman"/>
                <w:color w:val="000000"/>
              </w:rPr>
              <w:t>6 тыс.</w:t>
            </w:r>
            <w:r w:rsidRPr="00F21229">
              <w:rPr>
                <w:rFonts w:ascii="Times New Roman" w:hAnsi="Times New Roman" w:cs="Times New Roman"/>
                <w:color w:val="000000"/>
              </w:rPr>
              <w:t xml:space="preserve">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1229">
              <w:rPr>
                <w:rFonts w:ascii="Times New Roman" w:hAnsi="Times New Roman" w:cs="Times New Roman"/>
                <w:color w:val="000000"/>
              </w:rPr>
              <w:t>2020 год –65,3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1229">
              <w:rPr>
                <w:rFonts w:ascii="Times New Roman" w:hAnsi="Times New Roman" w:cs="Times New Roman"/>
                <w:color w:val="000000"/>
              </w:rPr>
              <w:t>2021 год –9,6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1229">
              <w:rPr>
                <w:rFonts w:ascii="Times New Roman" w:hAnsi="Times New Roman" w:cs="Times New Roman"/>
                <w:color w:val="000000"/>
              </w:rPr>
              <w:t>2022 год –9,6 тыс. руб.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hAnsi="Times New Roman" w:cs="Times New Roman"/>
              </w:rPr>
              <w:t xml:space="preserve"> </w:t>
            </w:r>
            <w:r w:rsidRPr="00F21229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2019 год – 0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2022 год – 0 тыс. руб.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2019 год – 0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1229">
              <w:rPr>
                <w:rFonts w:ascii="Times New Roman" w:eastAsia="Calibri" w:hAnsi="Times New Roman" w:cs="Times New Roman"/>
              </w:rPr>
              <w:t>2022 год – 0 тыс. руб.</w:t>
            </w:r>
          </w:p>
        </w:tc>
      </w:tr>
      <w:tr w:rsidR="005B136D" w:rsidRPr="00F21229" w:rsidTr="00F21229">
        <w:trPr>
          <w:trHeight w:val="116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1229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1229">
              <w:rPr>
                <w:rFonts w:ascii="Times New Roman" w:hAnsi="Times New Roman" w:cs="Times New Roman"/>
              </w:rPr>
              <w:t>-прирост поступлений налоговых доходов в местный бюджет;</w:t>
            </w:r>
          </w:p>
          <w:p w:rsidR="005B136D" w:rsidRPr="00F21229" w:rsidRDefault="005B136D" w:rsidP="0022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1229">
              <w:rPr>
                <w:rFonts w:ascii="Times New Roman" w:hAnsi="Times New Roman" w:cs="Times New Roman"/>
              </w:rPr>
              <w:t>-дефицита бюджета Писаревского сельского поселения не более 5%;</w:t>
            </w:r>
          </w:p>
          <w:p w:rsidR="005B136D" w:rsidRPr="00F21229" w:rsidRDefault="005B136D" w:rsidP="00225B00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21229">
              <w:rPr>
                <w:rFonts w:ascii="Times New Roman" w:hAnsi="Times New Roman"/>
                <w:szCs w:val="22"/>
              </w:rPr>
              <w:t>-предельный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136D" w:rsidRPr="00F21229" w:rsidRDefault="005B136D" w:rsidP="005B13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1229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1229"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229">
        <w:rPr>
          <w:rFonts w:ascii="Times New Roman" w:hAnsi="Times New Roman" w:cs="Times New Roman"/>
          <w:sz w:val="24"/>
          <w:szCs w:val="24"/>
        </w:rPr>
        <w:t>- повышение эффективности бюджетных расходов Писаревского сельского поселения.</w:t>
      </w:r>
    </w:p>
    <w:p w:rsidR="005B136D" w:rsidRPr="00F21229" w:rsidRDefault="005B136D" w:rsidP="005B136D">
      <w:pPr>
        <w:pStyle w:val="aa"/>
        <w:spacing w:after="0" w:line="240" w:lineRule="auto"/>
        <w:ind w:right="-2" w:firstLine="709"/>
        <w:jc w:val="both"/>
        <w:rPr>
          <w:szCs w:val="24"/>
        </w:rPr>
      </w:pPr>
      <w:r w:rsidRPr="00F21229">
        <w:rPr>
          <w:color w:val="000000"/>
          <w:szCs w:val="24"/>
        </w:rPr>
        <w:t xml:space="preserve">Для достижения данной цели необходимо выполнить следующие </w:t>
      </w:r>
      <w:r w:rsidRPr="00F21229">
        <w:rPr>
          <w:szCs w:val="24"/>
        </w:rPr>
        <w:t xml:space="preserve">задачи: 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229">
        <w:rPr>
          <w:rFonts w:ascii="Times New Roman" w:hAnsi="Times New Roman" w:cs="Times New Roman"/>
          <w:sz w:val="24"/>
          <w:szCs w:val="24"/>
        </w:rPr>
        <w:t>- обеспечение сбалансированности и устойчивости бюджета Писаревского сельского поселения;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1229">
        <w:rPr>
          <w:rFonts w:ascii="Times New Roman" w:hAnsi="Times New Roman" w:cs="Times New Roman"/>
          <w:sz w:val="24"/>
          <w:szCs w:val="24"/>
        </w:rPr>
        <w:t xml:space="preserve">- обеспечение прозрачности и открытости бюджетного процесса в Писаревского сельском поселении. 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1229">
        <w:rPr>
          <w:rFonts w:ascii="Times New Roman" w:hAnsi="Times New Roman" w:cs="Times New Roman"/>
          <w:sz w:val="24"/>
          <w:szCs w:val="24"/>
        </w:rPr>
        <w:t xml:space="preserve">Оценкой выполненных задач будут следующие целевые показатели: 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1229">
        <w:rPr>
          <w:rFonts w:ascii="Times New Roman" w:hAnsi="Times New Roman" w:cs="Times New Roman"/>
          <w:sz w:val="24"/>
          <w:szCs w:val="24"/>
        </w:rPr>
        <w:t xml:space="preserve">- размер дефицита бюджета Писаревского муниципального образования; 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1229">
        <w:rPr>
          <w:rFonts w:ascii="Times New Roman" w:hAnsi="Times New Roman" w:cs="Times New Roman"/>
          <w:sz w:val="24"/>
          <w:szCs w:val="24"/>
        </w:rPr>
        <w:t>- прирост поступлений налоговых доходов в местные бюджеты к предыдущему году (в нормативах текущего года);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1229">
        <w:rPr>
          <w:rFonts w:ascii="Times New Roman" w:hAnsi="Times New Roman" w:cs="Times New Roman"/>
          <w:sz w:val="24"/>
          <w:szCs w:val="24"/>
        </w:rPr>
        <w:t>- отсутствие просроченной кредиторской задолженности учреждений, находящихся в ведении органов местного самоуправления.</w:t>
      </w:r>
    </w:p>
    <w:p w:rsidR="005B136D" w:rsidRPr="00F21229" w:rsidRDefault="005B136D" w:rsidP="005B136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F21229">
        <w:rPr>
          <w:rFonts w:ascii="Times New Roman" w:hAnsi="Times New Roman" w:cs="Times New Roman"/>
          <w:sz w:val="24"/>
          <w:szCs w:val="24"/>
        </w:rPr>
        <w:t>Сроки реализации подпрограммы: 2018-2022гг</w:t>
      </w:r>
    </w:p>
    <w:p w:rsidR="005B136D" w:rsidRPr="00F21229" w:rsidRDefault="005B136D" w:rsidP="005B136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1229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229">
        <w:rPr>
          <w:rFonts w:ascii="Times New Roman" w:hAnsi="Times New Roman" w:cs="Times New Roman"/>
          <w:sz w:val="24"/>
          <w:szCs w:val="24"/>
        </w:rPr>
        <w:t xml:space="preserve">1.Информационные технологии в управлении. 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229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</w:t>
      </w:r>
    </w:p>
    <w:p w:rsidR="005B136D" w:rsidRPr="00F21229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229">
        <w:rPr>
          <w:rFonts w:ascii="Times New Roman" w:hAnsi="Times New Roman" w:cs="Times New Roman"/>
          <w:sz w:val="24"/>
          <w:szCs w:val="24"/>
        </w:rPr>
        <w:t>Приложении №2 к муниципальной программе.</w:t>
      </w:r>
    </w:p>
    <w:p w:rsidR="005B136D" w:rsidRPr="00F21229" w:rsidRDefault="005B136D" w:rsidP="005B13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136D" w:rsidRPr="00F21229" w:rsidRDefault="005B136D" w:rsidP="005B13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1229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F21229" w:rsidRDefault="005B136D" w:rsidP="005B136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21229">
        <w:rPr>
          <w:rFonts w:ascii="Times New Roman" w:hAnsi="Times New Roman"/>
          <w:sz w:val="24"/>
          <w:szCs w:val="24"/>
        </w:rPr>
        <w:t xml:space="preserve">Меры муниципального регулирования, направленные на достижение цели и задач </w:t>
      </w:r>
      <w:r w:rsidRPr="00F21229">
        <w:rPr>
          <w:rFonts w:ascii="Times New Roman" w:hAnsi="Times New Roman"/>
          <w:sz w:val="24"/>
          <w:szCs w:val="24"/>
        </w:rPr>
        <w:lastRenderedPageBreak/>
        <w:t>подпрограммы, базируются на следующих нормативных правовых актах:</w:t>
      </w:r>
    </w:p>
    <w:p w:rsidR="005B136D" w:rsidRPr="00F21229" w:rsidRDefault="005B136D" w:rsidP="005B136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21229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F21229" w:rsidRDefault="005B136D" w:rsidP="005B136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21229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5B136D" w:rsidRPr="00F21229" w:rsidRDefault="005B136D" w:rsidP="005B136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21229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5B136D" w:rsidRPr="00F21229" w:rsidRDefault="005B136D" w:rsidP="005B136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21229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5B136D" w:rsidRPr="00F21229" w:rsidRDefault="005B136D" w:rsidP="005B136D">
      <w:pPr>
        <w:pStyle w:val="aa"/>
        <w:spacing w:after="0" w:line="240" w:lineRule="auto"/>
        <w:ind w:firstLine="709"/>
        <w:jc w:val="both"/>
        <w:rPr>
          <w:szCs w:val="24"/>
        </w:rPr>
      </w:pPr>
      <w:r w:rsidRPr="00F21229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F21229" w:rsidRDefault="005B136D" w:rsidP="005B136D">
      <w:pPr>
        <w:pStyle w:val="aa"/>
        <w:spacing w:after="0" w:line="240" w:lineRule="auto"/>
        <w:ind w:firstLine="709"/>
        <w:jc w:val="both"/>
        <w:rPr>
          <w:szCs w:val="24"/>
        </w:rPr>
      </w:pPr>
      <w:r w:rsidRPr="00F21229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целей подпрограммы. </w:t>
      </w:r>
    </w:p>
    <w:p w:rsidR="005B136D" w:rsidRPr="00F21229" w:rsidRDefault="005B136D" w:rsidP="005B136D">
      <w:pPr>
        <w:pStyle w:val="aa"/>
        <w:spacing w:after="0" w:line="240" w:lineRule="auto"/>
        <w:ind w:firstLine="709"/>
        <w:jc w:val="both"/>
        <w:rPr>
          <w:szCs w:val="24"/>
        </w:rPr>
      </w:pPr>
      <w:r w:rsidRPr="00F21229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B136D" w:rsidRPr="00F21229" w:rsidRDefault="005B136D" w:rsidP="005B136D">
      <w:pPr>
        <w:pStyle w:val="aa"/>
        <w:spacing w:after="0" w:line="240" w:lineRule="auto"/>
        <w:ind w:firstLine="709"/>
        <w:jc w:val="both"/>
        <w:rPr>
          <w:szCs w:val="24"/>
        </w:rPr>
      </w:pPr>
    </w:p>
    <w:p w:rsidR="005B136D" w:rsidRPr="00F21229" w:rsidRDefault="005B136D" w:rsidP="005B13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1229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5B136D" w:rsidRPr="00F21229" w:rsidRDefault="005B136D" w:rsidP="005B1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22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8" w:history="1">
        <w:r w:rsidRPr="00F2122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F2122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F21229" w:rsidRDefault="005B136D" w:rsidP="005B1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F21229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1229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F21229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36D" w:rsidRPr="00F21229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229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5B136D" w:rsidRPr="00F21229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36D" w:rsidRPr="00F21229" w:rsidRDefault="005B136D" w:rsidP="005B136D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21229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 w:rsidRPr="00F21229">
        <w:rPr>
          <w:rFonts w:ascii="Times New Roman" w:hAnsi="Times New Roman"/>
          <w:sz w:val="24"/>
          <w:szCs w:val="24"/>
        </w:rPr>
        <w:t xml:space="preserve"> </w:t>
      </w:r>
    </w:p>
    <w:p w:rsidR="005B136D" w:rsidRPr="00F21229" w:rsidRDefault="005B136D" w:rsidP="005B136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229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F21229" w:rsidRDefault="005B136D" w:rsidP="005B136D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F21229" w:rsidRDefault="005B136D" w:rsidP="005B136D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21229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F21229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5B136D" w:rsidRPr="00F21229" w:rsidRDefault="005B136D" w:rsidP="005B136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21229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215A26" w:rsidRDefault="00215A26"/>
    <w:sectPr w:rsidR="0021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D4"/>
    <w:rsid w:val="001A08D4"/>
    <w:rsid w:val="00215A26"/>
    <w:rsid w:val="005B136D"/>
    <w:rsid w:val="00F2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B1BFF-669B-48CA-9A86-095AA78C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oy-pravo/c6p.htm" TargetMode="External"/><Relationship Id="rId5" Type="http://schemas.openxmlformats.org/officeDocument/2006/relationships/hyperlink" Target="http://www.bestpravo.ru/federalnoje/ea-instrukcii/y7w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6148</Words>
  <Characters>35047</Characters>
  <Application>Microsoft Office Word</Application>
  <DocSecurity>0</DocSecurity>
  <Lines>292</Lines>
  <Paragraphs>82</Paragraphs>
  <ScaleCrop>false</ScaleCrop>
  <Company>SPecialiST RePack</Company>
  <LinksUpToDate>false</LinksUpToDate>
  <CharactersWithSpaces>41113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2020-09-04T04:21:00Z</dcterms:created>
  <dcterms:modified xsi:type="dcterms:W3CDTF">2020-09-04T04:30:00Z</dcterms:modified>
</cp:coreProperties>
</file>