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B5" w:rsidRDefault="004F26B5" w:rsidP="004F26B5">
      <w:pPr>
        <w:pStyle w:val="ConsPlusNormal"/>
        <w:jc w:val="right"/>
        <w:outlineLvl w:val="0"/>
      </w:pPr>
      <w:r>
        <w:t>Приложение N 2</w:t>
      </w:r>
    </w:p>
    <w:p w:rsidR="004F26B5" w:rsidRDefault="004F26B5" w:rsidP="004F26B5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4F26B5" w:rsidRDefault="004F26B5" w:rsidP="004F26B5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19.06.2017 N 792/17</w:t>
      </w: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</w:pPr>
      <w:r>
        <w:t>ФОРМЫ ПРЕДОСТАВЛЕНИЯ ИНФОРМАЦИИ,</w:t>
      </w:r>
    </w:p>
    <w:p w:rsidR="004F26B5" w:rsidRDefault="004F26B5" w:rsidP="004F26B5">
      <w:pPr>
        <w:pStyle w:val="ConsPlusNormal"/>
        <w:jc w:val="center"/>
      </w:pPr>
      <w:r>
        <w:t>ПОДЛЕЖАЩЕЙ РАСКРЫТИЮ, ОРГАНИЗАЦИЯМИ, ОСУЩЕСТВЛЯЮЩИМИ</w:t>
      </w:r>
    </w:p>
    <w:p w:rsidR="004F26B5" w:rsidRDefault="004F26B5" w:rsidP="004F26B5">
      <w:pPr>
        <w:pStyle w:val="ConsPlusNormal"/>
        <w:jc w:val="center"/>
      </w:pPr>
      <w:r>
        <w:t>ХОЛОДНОЕ ВОДОСНАБЖЕНИЕ</w:t>
      </w: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0" w:name="P343"/>
      <w:bookmarkEnd w:id="0"/>
      <w:r>
        <w:t>Форма 2.1. Общая информация о регулируемой организации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  <w:r>
              <w:t xml:space="preserve">ИП </w:t>
            </w:r>
            <w:proofErr w:type="spellStart"/>
            <w:r>
              <w:t>Хмелюк</w:t>
            </w:r>
            <w:proofErr w:type="spellEnd"/>
            <w:r>
              <w:t xml:space="preserve"> А. Н.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  <w:proofErr w:type="spellStart"/>
            <w:r>
              <w:t>Хмелюк</w:t>
            </w:r>
            <w:proofErr w:type="spellEnd"/>
            <w:r>
              <w:t xml:space="preserve"> Александра Николаевна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  <w:r>
              <w:t>313381620300018</w:t>
            </w:r>
          </w:p>
          <w:p w:rsidR="004F26B5" w:rsidRDefault="004F26B5" w:rsidP="00ED05A6">
            <w:pPr>
              <w:pStyle w:val="ConsPlusNormal"/>
            </w:pPr>
            <w:r>
              <w:t>22 июля 2013 г</w:t>
            </w:r>
          </w:p>
          <w:p w:rsidR="004F26B5" w:rsidRDefault="004F26B5" w:rsidP="00ED05A6">
            <w:pPr>
              <w:pStyle w:val="ConsPlusNormal"/>
            </w:pPr>
            <w:r>
              <w:t>Межрайонная инспекция федеральной налоговой службы России № 6 по Иркутской области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  <w:r>
              <w:t>Тулунский район</w:t>
            </w:r>
          </w:p>
          <w:p w:rsidR="004F26B5" w:rsidRDefault="004F26B5" w:rsidP="00ED05A6">
            <w:pPr>
              <w:pStyle w:val="ConsPlusNormal"/>
            </w:pPr>
            <w:r>
              <w:t>п. 4-е отделение Государственной селекционной станции</w:t>
            </w:r>
          </w:p>
          <w:p w:rsidR="004F26B5" w:rsidRDefault="004F26B5" w:rsidP="00ED05A6">
            <w:pPr>
              <w:pStyle w:val="ConsPlusNormal"/>
            </w:pPr>
            <w:r>
              <w:t>ул. Садовая, 4-2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D7718C" w:rsidRDefault="00D7718C" w:rsidP="00D7718C">
            <w:pPr>
              <w:pStyle w:val="ConsPlusNormal"/>
            </w:pPr>
            <w:r>
              <w:t>Тулунский район</w:t>
            </w:r>
          </w:p>
          <w:p w:rsidR="00D7718C" w:rsidRDefault="00D7718C" w:rsidP="00D7718C">
            <w:pPr>
              <w:pStyle w:val="ConsPlusNormal"/>
            </w:pPr>
            <w:r>
              <w:t>п. 4-е отделение Государственной селекционной станции</w:t>
            </w:r>
          </w:p>
          <w:p w:rsidR="004F26B5" w:rsidRDefault="00D7718C" w:rsidP="00D7718C">
            <w:pPr>
              <w:pStyle w:val="ConsPlusNormal"/>
            </w:pPr>
            <w:r>
              <w:t>ул. Садовая, 4-2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8-902-175-98-96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Питьевое водоснабжение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4F26B5" w:rsidRDefault="00D7718C" w:rsidP="00ED05A6">
            <w:pPr>
              <w:pStyle w:val="ConsPlusNormal"/>
            </w:pPr>
            <w:r>
              <w:t>2 (две)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1" w:name="P374"/>
      <w:bookmarkEnd w:id="1"/>
      <w:r>
        <w:t>Форма 2.2. Информация о тарифах на питьевую воду</w:t>
      </w:r>
    </w:p>
    <w:p w:rsidR="004F26B5" w:rsidRDefault="004F26B5" w:rsidP="004F26B5">
      <w:pPr>
        <w:pStyle w:val="ConsPlusNormal"/>
        <w:jc w:val="center"/>
      </w:pPr>
      <w:r>
        <w:t>(</w:t>
      </w:r>
      <w:proofErr w:type="gramStart"/>
      <w:r>
        <w:t>питьевое</w:t>
      </w:r>
      <w:proofErr w:type="gramEnd"/>
      <w:r>
        <w:t xml:space="preserve"> водоснабжение)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lastRenderedPageBreak/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Писаревского сельского поселения от 01.08.2013г.№44б «Об установлении тарифа на холодную воду для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Александры Николаевны»  </w:t>
            </w:r>
          </w:p>
          <w:p w:rsidR="0019063D" w:rsidRDefault="0019063D" w:rsidP="00ED0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3D" w:rsidRPr="0019063D" w:rsidRDefault="0019063D" w:rsidP="00ED05A6">
            <w:pPr>
              <w:pStyle w:val="ConsPlusNormal"/>
              <w:rPr>
                <w:i/>
              </w:rPr>
            </w:pPr>
            <w:r w:rsidRPr="0019063D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Корректировки и индексации на 2017 год не проводилось, т.к. ИП не предоставлены документы на основании которых проводятся расчеты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42,87руб./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(НДС не облагается) для населения – 30,06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01.09.2013г. по 31.12.2016г.</w:t>
            </w:r>
          </w:p>
          <w:p w:rsidR="0019063D" w:rsidRDefault="0019063D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«Писаревский вестник» официальный сайт Писаревского сельского поселения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2" w:name="P390"/>
      <w:bookmarkEnd w:id="2"/>
      <w:r>
        <w:t>Форма 2.3. Информация о тарифах на техническую воду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Величина установленного тарифа на техническую воду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Срок действия установленного тарифа на техническую воду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3" w:name="P405"/>
      <w:bookmarkEnd w:id="3"/>
      <w:r>
        <w:t>Форма 2.4. Информация о тарифах на транспортировку воды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vMerge w:val="restart"/>
          </w:tcPr>
          <w:p w:rsidR="00CB0908" w:rsidRDefault="00CB0908" w:rsidP="00CB0908">
            <w:pPr>
              <w:pStyle w:val="ConsPlusNormal"/>
              <w:jc w:val="center"/>
              <w:rPr>
                <w:b/>
                <w:i/>
              </w:rPr>
            </w:pPr>
          </w:p>
          <w:p w:rsidR="00CB0908" w:rsidRDefault="00CB0908" w:rsidP="00CB0908">
            <w:pPr>
              <w:pStyle w:val="ConsPlusNormal"/>
              <w:jc w:val="center"/>
              <w:rPr>
                <w:b/>
                <w:i/>
              </w:rPr>
            </w:pPr>
          </w:p>
          <w:p w:rsidR="00CB0908" w:rsidRPr="00CB0908" w:rsidRDefault="00CB0908" w:rsidP="00CB0908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ИП не оказывает услуги по транспортировке воды</w:t>
            </w: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lastRenderedPageBreak/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4" w:name="P420"/>
      <w:bookmarkEnd w:id="4"/>
      <w:r>
        <w:t>Форма 2.5. Информация о тарифах на подвоз воды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  <w:vMerge w:val="restart"/>
          </w:tcPr>
          <w:p w:rsidR="00CB0908" w:rsidRDefault="00CB0908" w:rsidP="00ED05A6">
            <w:pPr>
              <w:pStyle w:val="ConsPlusNormal"/>
              <w:rPr>
                <w:b/>
                <w:i/>
              </w:rPr>
            </w:pPr>
          </w:p>
          <w:p w:rsidR="00CB0908" w:rsidRDefault="00CB0908" w:rsidP="00ED05A6">
            <w:pPr>
              <w:pStyle w:val="ConsPlusNormal"/>
              <w:rPr>
                <w:b/>
                <w:i/>
              </w:rPr>
            </w:pPr>
          </w:p>
          <w:p w:rsidR="00CB0908" w:rsidRDefault="00CB0908" w:rsidP="00CB0908">
            <w:pPr>
              <w:pStyle w:val="ConsPlusNormal"/>
              <w:jc w:val="center"/>
              <w:rPr>
                <w:b/>
                <w:i/>
              </w:rPr>
            </w:pPr>
          </w:p>
          <w:p w:rsidR="00CB0908" w:rsidRPr="00CB0908" w:rsidRDefault="00CB0908" w:rsidP="00CB0908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ИП не оказывает услуги по подвозу воды</w:t>
            </w: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Величина установленного тарифа на подвоз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Срок действия установленного тарифа на подвоз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  <w:tr w:rsidR="00CB0908" w:rsidTr="00ED05A6">
        <w:tc>
          <w:tcPr>
            <w:tcW w:w="5272" w:type="dxa"/>
          </w:tcPr>
          <w:p w:rsidR="00CB0908" w:rsidRDefault="00CB0908" w:rsidP="00ED05A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  <w:vMerge/>
          </w:tcPr>
          <w:p w:rsidR="00CB0908" w:rsidRDefault="00CB0908" w:rsidP="00ED05A6">
            <w:pPr>
              <w:pStyle w:val="ConsPlusNormal"/>
            </w:pP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5" w:name="P435"/>
      <w:bookmarkEnd w:id="5"/>
      <w:r>
        <w:t>Форма 2.6. Информация о тарифах на подключение</w:t>
      </w:r>
    </w:p>
    <w:p w:rsidR="004F26B5" w:rsidRDefault="004F26B5" w:rsidP="004F26B5">
      <w:pPr>
        <w:pStyle w:val="ConsPlusNormal"/>
        <w:jc w:val="center"/>
      </w:pPr>
      <w:proofErr w:type="gramStart"/>
      <w:r>
        <w:t>к</w:t>
      </w:r>
      <w:proofErr w:type="gramEnd"/>
      <w:r>
        <w:t xml:space="preserve"> централизованной системе холодного водоснабжения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19063D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6" w:name="P451"/>
      <w:bookmarkEnd w:id="6"/>
      <w:r>
        <w:t>Форма 2.7. Информация об основных</w:t>
      </w:r>
    </w:p>
    <w:p w:rsidR="004F26B5" w:rsidRDefault="004F26B5" w:rsidP="004F26B5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4F26B5" w:rsidRDefault="004F26B5" w:rsidP="004F26B5">
      <w:pPr>
        <w:pStyle w:val="ConsPlusNormal"/>
        <w:jc w:val="center"/>
      </w:pPr>
      <w:proofErr w:type="gramStart"/>
      <w:r>
        <w:t>регулируемой</w:t>
      </w:r>
      <w:proofErr w:type="gramEnd"/>
      <w:r>
        <w:t xml:space="preserve"> организации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 xml:space="preserve">- расходы на оплату холодной воды, приобретаемой у </w:t>
            </w:r>
            <w:r w:rsidRPr="001D5050">
              <w:lastRenderedPageBreak/>
              <w:t>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lastRenderedPageBreak/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 xml:space="preserve">- прочие расходы, которые подлежат отнесению на регулируемые виды деятельности в соответствии с </w:t>
            </w:r>
            <w:hyperlink r:id="rId4" w:history="1">
              <w:r w:rsidRPr="001D5050">
                <w:rPr>
                  <w:color w:val="0000FF"/>
                </w:rPr>
                <w:t>Основами</w:t>
              </w:r>
            </w:hyperlink>
            <w:r w:rsidRPr="001D5050">
              <w:t xml:space="preserve"> ценообразования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lastRenderedPageBreak/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Объем поднятой воды (тыс. куб. метров)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Объем покупной воды (тыс. куб. метров)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Потери воды в сетях (процентов)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 xml:space="preserve">Удельный расход электроэнергии на подачу воды в сеть (тыс. </w:t>
            </w:r>
            <w:proofErr w:type="spellStart"/>
            <w:r w:rsidRPr="001D5050">
              <w:t>кВт.ч</w:t>
            </w:r>
            <w:proofErr w:type="spellEnd"/>
            <w:r w:rsidRPr="001D5050">
              <w:t>/тыс. куб. метров)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  <w:bookmarkStart w:id="7" w:name="_GoBack"/>
            <w:bookmarkEnd w:id="7"/>
          </w:p>
        </w:tc>
      </w:tr>
      <w:tr w:rsidR="004F26B5" w:rsidRPr="008C44B3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4F26B5" w:rsidRPr="008C44B3" w:rsidRDefault="004F26B5" w:rsidP="00ED05A6">
            <w:pPr>
              <w:pStyle w:val="ConsPlusNormal"/>
              <w:rPr>
                <w:highlight w:val="yellow"/>
              </w:rPr>
            </w:pPr>
          </w:p>
        </w:tc>
      </w:tr>
      <w:tr w:rsidR="004F26B5" w:rsidTr="00ED05A6">
        <w:tc>
          <w:tcPr>
            <w:tcW w:w="5272" w:type="dxa"/>
          </w:tcPr>
          <w:p w:rsidR="004F26B5" w:rsidRPr="001D5050" w:rsidRDefault="004F26B5" w:rsidP="00ED05A6">
            <w:pPr>
              <w:pStyle w:val="ConsPlusNormal"/>
              <w:jc w:val="both"/>
            </w:pPr>
            <w:r w:rsidRPr="001D5050"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8" w:name="P512"/>
      <w:bookmarkEnd w:id="8"/>
      <w:r>
        <w:t>Форма 2.8. Информация об основных потребительских</w:t>
      </w:r>
    </w:p>
    <w:p w:rsidR="004F26B5" w:rsidRDefault="004F26B5" w:rsidP="004F26B5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регулируемой</w:t>
      </w:r>
    </w:p>
    <w:p w:rsidR="004F26B5" w:rsidRDefault="004F26B5" w:rsidP="004F26B5">
      <w:pPr>
        <w:pStyle w:val="ConsPlusNormal"/>
        <w:jc w:val="center"/>
      </w:pPr>
      <w:proofErr w:type="gramStart"/>
      <w:r>
        <w:t>организации</w:t>
      </w:r>
      <w:proofErr w:type="gramEnd"/>
      <w:r>
        <w:t xml:space="preserve"> и их соответствии установленным требованиям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4F26B5" w:rsidRDefault="008C44B3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4F26B5" w:rsidRDefault="008C44B3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4F26B5" w:rsidRDefault="008C44B3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4F26B5" w:rsidRDefault="008C44B3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9" w:name="P553"/>
      <w:bookmarkEnd w:id="9"/>
      <w:r>
        <w:t>Форма 2.9. Информация об инвестиционных программах</w:t>
      </w:r>
    </w:p>
    <w:p w:rsidR="004F26B5" w:rsidRDefault="004F26B5" w:rsidP="004F26B5">
      <w:pPr>
        <w:pStyle w:val="ConsPlusNormal"/>
        <w:jc w:val="center"/>
      </w:pPr>
      <w:proofErr w:type="gramStart"/>
      <w:r>
        <w:t>регулируемой</w:t>
      </w:r>
      <w:proofErr w:type="gramEnd"/>
      <w:r>
        <w:t xml:space="preserve"> организации и отчетах об их реализации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Цели инвестиционной программы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4F26B5" w:rsidRDefault="004F26B5" w:rsidP="004F26B5">
      <w:pPr>
        <w:pStyle w:val="ConsPlusNormal"/>
        <w:jc w:val="center"/>
      </w:pPr>
      <w:proofErr w:type="gramStart"/>
      <w:r>
        <w:t>для</w:t>
      </w:r>
      <w:proofErr w:type="gramEnd"/>
      <w:r>
        <w:t xml:space="preserve"> реализации инвестиционной программы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3061"/>
        <w:gridCol w:w="2721"/>
      </w:tblGrid>
      <w:tr w:rsidR="004F26B5" w:rsidTr="00ED05A6">
        <w:tc>
          <w:tcPr>
            <w:tcW w:w="3278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Потребность в финансовых средствах на ____ год, тыс. рублей</w:t>
            </w:r>
          </w:p>
        </w:tc>
        <w:tc>
          <w:tcPr>
            <w:tcW w:w="2721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F26B5" w:rsidTr="00ED05A6">
        <w:tc>
          <w:tcPr>
            <w:tcW w:w="327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3061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2721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2"/>
      </w:pPr>
      <w:r>
        <w:t>Плановые значения показателей надежности, качества</w:t>
      </w:r>
    </w:p>
    <w:p w:rsidR="004F26B5" w:rsidRDefault="004F26B5" w:rsidP="004F26B5">
      <w:pPr>
        <w:pStyle w:val="ConsPlusNormal"/>
        <w:jc w:val="center"/>
      </w:pPr>
      <w:proofErr w:type="gramStart"/>
      <w:r>
        <w:t>и</w:t>
      </w:r>
      <w:proofErr w:type="gramEnd"/>
      <w:r>
        <w:t xml:space="preserve">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</w:t>
      </w:r>
    </w:p>
    <w:p w:rsidR="004F26B5" w:rsidRDefault="004F26B5" w:rsidP="004F26B5">
      <w:pPr>
        <w:pStyle w:val="ConsPlusNormal"/>
        <w:jc w:val="center"/>
      </w:pPr>
      <w:proofErr w:type="gramStart"/>
      <w:r>
        <w:t>холодного</w:t>
      </w:r>
      <w:proofErr w:type="gramEnd"/>
      <w:r>
        <w:t xml:space="preserve"> водоснабжения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54"/>
        <w:gridCol w:w="2698"/>
        <w:gridCol w:w="2381"/>
      </w:tblGrid>
      <w:tr w:rsidR="004F26B5" w:rsidTr="00ED05A6">
        <w:tc>
          <w:tcPr>
            <w:tcW w:w="1843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8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 xml:space="preserve">Плановые значения целевого показателя инвестиционной </w:t>
            </w:r>
            <w:r>
              <w:lastRenderedPageBreak/>
              <w:t>программы</w:t>
            </w:r>
          </w:p>
        </w:tc>
        <w:tc>
          <w:tcPr>
            <w:tcW w:w="2381" w:type="dxa"/>
          </w:tcPr>
          <w:p w:rsidR="004F26B5" w:rsidRDefault="004F26B5" w:rsidP="00ED05A6">
            <w:pPr>
              <w:pStyle w:val="ConsPlusNormal"/>
              <w:jc w:val="center"/>
            </w:pPr>
            <w:r>
              <w:lastRenderedPageBreak/>
              <w:t xml:space="preserve">Фактические значения целевого показателя инвестиционной </w:t>
            </w:r>
            <w:r>
              <w:lastRenderedPageBreak/>
              <w:t>программы</w:t>
            </w:r>
          </w:p>
        </w:tc>
      </w:tr>
      <w:tr w:rsidR="004F26B5" w:rsidTr="00ED05A6">
        <w:tc>
          <w:tcPr>
            <w:tcW w:w="1843" w:type="dxa"/>
          </w:tcPr>
          <w:p w:rsidR="004F26B5" w:rsidRDefault="00F1064C" w:rsidP="00ED05A6">
            <w:pPr>
              <w:pStyle w:val="ConsPlusNormal"/>
            </w:pPr>
            <w:r>
              <w:lastRenderedPageBreak/>
              <w:t>--</w:t>
            </w:r>
          </w:p>
        </w:tc>
        <w:tc>
          <w:tcPr>
            <w:tcW w:w="2154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26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2381" w:type="dxa"/>
          </w:tcPr>
          <w:p w:rsidR="004F26B5" w:rsidRDefault="00F1064C" w:rsidP="00ED05A6">
            <w:pPr>
              <w:pStyle w:val="ConsPlusNormal"/>
            </w:pPr>
            <w:r>
              <w:t>---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4F26B5" w:rsidRDefault="004F26B5" w:rsidP="004F26B5">
      <w:pPr>
        <w:pStyle w:val="ConsPlusNormal"/>
        <w:jc w:val="center"/>
      </w:pPr>
      <w:proofErr w:type="gramStart"/>
      <w:r>
        <w:t>за</w:t>
      </w:r>
      <w:proofErr w:type="gramEnd"/>
      <w:r>
        <w:t xml:space="preserve"> отчетный год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47"/>
        <w:gridCol w:w="3118"/>
        <w:gridCol w:w="2868"/>
      </w:tblGrid>
      <w:tr w:rsidR="004F26B5" w:rsidTr="00ED05A6">
        <w:tc>
          <w:tcPr>
            <w:tcW w:w="1843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4F26B5" w:rsidTr="00ED05A6">
        <w:tc>
          <w:tcPr>
            <w:tcW w:w="1843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1247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311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286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2"/>
      </w:pPr>
      <w:r>
        <w:t>Информация о внесении изменений в инвестиционную программу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0"/>
        <w:gridCol w:w="6066"/>
      </w:tblGrid>
      <w:tr w:rsidR="004F26B5" w:rsidTr="00ED05A6">
        <w:tc>
          <w:tcPr>
            <w:tcW w:w="2990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6066" w:type="dxa"/>
          </w:tcPr>
          <w:p w:rsidR="004F26B5" w:rsidRDefault="004F26B5" w:rsidP="00ED05A6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4F26B5" w:rsidTr="00ED05A6">
        <w:tc>
          <w:tcPr>
            <w:tcW w:w="2990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  <w:tc>
          <w:tcPr>
            <w:tcW w:w="6066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10" w:name="P613"/>
      <w:bookmarkEnd w:id="10"/>
      <w:r>
        <w:t>Форма 2.10. Информация о наличии (отсутствии)</w:t>
      </w:r>
    </w:p>
    <w:p w:rsidR="004F26B5" w:rsidRDefault="004F26B5" w:rsidP="004F26B5">
      <w:pPr>
        <w:pStyle w:val="ConsPlusNormal"/>
        <w:jc w:val="center"/>
      </w:pPr>
      <w:proofErr w:type="gramStart"/>
      <w:r>
        <w:t>технической</w:t>
      </w:r>
      <w:proofErr w:type="gramEnd"/>
      <w:r>
        <w:t xml:space="preserve"> возможности подключения к централизованной</w:t>
      </w:r>
    </w:p>
    <w:p w:rsidR="004F26B5" w:rsidRDefault="004F26B5" w:rsidP="004F26B5">
      <w:pPr>
        <w:pStyle w:val="ConsPlusNormal"/>
        <w:jc w:val="center"/>
      </w:pPr>
      <w:proofErr w:type="gramStart"/>
      <w:r>
        <w:t>системе</w:t>
      </w:r>
      <w:proofErr w:type="gramEnd"/>
      <w:r>
        <w:t xml:space="preserve"> холодного водоснабжения, а также о регистрации</w:t>
      </w:r>
    </w:p>
    <w:p w:rsidR="004F26B5" w:rsidRDefault="004F26B5" w:rsidP="004F26B5">
      <w:pPr>
        <w:pStyle w:val="ConsPlusNormal"/>
        <w:jc w:val="center"/>
      </w:pPr>
      <w:proofErr w:type="gramStart"/>
      <w:r>
        <w:t>и</w:t>
      </w:r>
      <w:proofErr w:type="gramEnd"/>
      <w:r>
        <w:t xml:space="preserve"> ходе реализации заявок о подключении к централизованной</w:t>
      </w:r>
    </w:p>
    <w:p w:rsidR="004F26B5" w:rsidRDefault="004F26B5" w:rsidP="004F26B5">
      <w:pPr>
        <w:pStyle w:val="ConsPlusNormal"/>
        <w:jc w:val="center"/>
      </w:pPr>
      <w:proofErr w:type="gramStart"/>
      <w:r>
        <w:t>системе</w:t>
      </w:r>
      <w:proofErr w:type="gramEnd"/>
      <w:r>
        <w:t xml:space="preserve"> холодного водоснабжения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11" w:name="P630"/>
      <w:bookmarkEnd w:id="11"/>
      <w:r>
        <w:t>Форма 2.11. Информация об условиях,</w:t>
      </w:r>
    </w:p>
    <w:p w:rsidR="004F26B5" w:rsidRDefault="004F26B5" w:rsidP="004F26B5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4F26B5" w:rsidRDefault="004F26B5" w:rsidP="004F26B5">
      <w:pPr>
        <w:pStyle w:val="ConsPlusNormal"/>
        <w:jc w:val="center"/>
      </w:pPr>
      <w:proofErr w:type="gramStart"/>
      <w:r>
        <w:t>и</w:t>
      </w:r>
      <w:proofErr w:type="gramEnd"/>
      <w:r>
        <w:t xml:space="preserve"> (или) оказание регулируемых услуг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4F26B5" w:rsidRDefault="004F26B5" w:rsidP="00ED05A6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12" w:name="P639"/>
      <w:bookmarkEnd w:id="12"/>
      <w:r>
        <w:t>Форма 2.12. Информация о порядке выполнения</w:t>
      </w:r>
    </w:p>
    <w:p w:rsidR="004F26B5" w:rsidRDefault="004F26B5" w:rsidP="004F26B5">
      <w:pPr>
        <w:pStyle w:val="ConsPlusNormal"/>
        <w:jc w:val="center"/>
      </w:pPr>
      <w:proofErr w:type="gramStart"/>
      <w:r>
        <w:t>технологических</w:t>
      </w:r>
      <w:proofErr w:type="gramEnd"/>
      <w:r>
        <w:t>, технических и других мероприятий,</w:t>
      </w:r>
    </w:p>
    <w:p w:rsidR="004F26B5" w:rsidRDefault="004F26B5" w:rsidP="004F26B5">
      <w:pPr>
        <w:pStyle w:val="ConsPlusNormal"/>
        <w:jc w:val="center"/>
      </w:pPr>
      <w:proofErr w:type="gramStart"/>
      <w:r>
        <w:lastRenderedPageBreak/>
        <w:t>связанных</w:t>
      </w:r>
      <w:proofErr w:type="gramEnd"/>
      <w:r>
        <w:t xml:space="preserve"> с подключением к централизованной системе</w:t>
      </w:r>
    </w:p>
    <w:p w:rsidR="004F26B5" w:rsidRDefault="004F26B5" w:rsidP="004F26B5">
      <w:pPr>
        <w:pStyle w:val="ConsPlusNormal"/>
        <w:jc w:val="center"/>
      </w:pPr>
      <w:proofErr w:type="gramStart"/>
      <w:r>
        <w:t>холодного</w:t>
      </w:r>
      <w:proofErr w:type="gramEnd"/>
      <w:r>
        <w:t xml:space="preserve"> водоснабжения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bookmarkStart w:id="13" w:name="P655"/>
      <w:bookmarkEnd w:id="13"/>
      <w:r>
        <w:t>Форма 2.13. Информация о способах приобретения,</w:t>
      </w:r>
    </w:p>
    <w:p w:rsidR="004F26B5" w:rsidRDefault="004F26B5" w:rsidP="004F26B5">
      <w:pPr>
        <w:pStyle w:val="ConsPlusNormal"/>
        <w:jc w:val="center"/>
      </w:pPr>
      <w:proofErr w:type="gramStart"/>
      <w:r>
        <w:t>стоимости</w:t>
      </w:r>
      <w:proofErr w:type="gramEnd"/>
      <w:r>
        <w:t xml:space="preserve"> и объемах товаров, необходимых для производства</w:t>
      </w:r>
    </w:p>
    <w:p w:rsidR="004F26B5" w:rsidRDefault="004F26B5" w:rsidP="004F26B5">
      <w:pPr>
        <w:pStyle w:val="ConsPlusNormal"/>
        <w:jc w:val="center"/>
      </w:pPr>
      <w:proofErr w:type="gramStart"/>
      <w:r>
        <w:t>регулируемых</w:t>
      </w:r>
      <w:proofErr w:type="gramEnd"/>
      <w:r>
        <w:t xml:space="preserve"> товаров и (или) оказания регулируемых</w:t>
      </w:r>
    </w:p>
    <w:p w:rsidR="004F26B5" w:rsidRDefault="004F26B5" w:rsidP="004F26B5">
      <w:pPr>
        <w:pStyle w:val="ConsPlusNormal"/>
        <w:jc w:val="center"/>
      </w:pPr>
      <w:proofErr w:type="gramStart"/>
      <w:r>
        <w:t>услуг</w:t>
      </w:r>
      <w:proofErr w:type="gramEnd"/>
      <w:r>
        <w:t xml:space="preserve"> регулируемой организацией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center"/>
        <w:outlineLvl w:val="1"/>
      </w:pPr>
      <w:r>
        <w:t>Форма 2.14. Информация о предложении регулируемой</w:t>
      </w:r>
    </w:p>
    <w:p w:rsidR="004F26B5" w:rsidRDefault="004F26B5" w:rsidP="004F26B5">
      <w:pPr>
        <w:pStyle w:val="ConsPlusNormal"/>
        <w:jc w:val="center"/>
      </w:pPr>
      <w:proofErr w:type="gramStart"/>
      <w:r>
        <w:t>организации</w:t>
      </w:r>
      <w:proofErr w:type="gramEnd"/>
      <w:r>
        <w:t xml:space="preserve"> об установлении тарифов в сфере холодного</w:t>
      </w:r>
    </w:p>
    <w:p w:rsidR="004F26B5" w:rsidRDefault="004F26B5" w:rsidP="004F26B5">
      <w:pPr>
        <w:pStyle w:val="ConsPlusNormal"/>
        <w:jc w:val="center"/>
      </w:pPr>
      <w:proofErr w:type="gramStart"/>
      <w:r>
        <w:t>водоснабжения</w:t>
      </w:r>
      <w:proofErr w:type="gramEnd"/>
      <w:r>
        <w:t xml:space="preserve"> на очередной период регулирования</w:t>
      </w:r>
    </w:p>
    <w:p w:rsidR="004F26B5" w:rsidRDefault="004F26B5" w:rsidP="004F2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обоснованных расходов (затрат)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Расчетная величина тарифов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4F26B5" w:rsidRDefault="004F26B5" w:rsidP="00ED05A6">
            <w:pPr>
              <w:pStyle w:val="ConsPlusNormal"/>
            </w:pP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>Годовой объем отпущенной потребителям воды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lastRenderedPageBreak/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  <w:tr w:rsidR="004F26B5" w:rsidTr="00ED05A6">
        <w:tc>
          <w:tcPr>
            <w:tcW w:w="5272" w:type="dxa"/>
          </w:tcPr>
          <w:p w:rsidR="004F26B5" w:rsidRDefault="004F26B5" w:rsidP="00ED05A6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4F26B5" w:rsidRDefault="00F1064C" w:rsidP="00ED05A6">
            <w:pPr>
              <w:pStyle w:val="ConsPlusNormal"/>
            </w:pPr>
            <w:r>
              <w:t>--</w:t>
            </w:r>
          </w:p>
        </w:tc>
      </w:tr>
    </w:tbl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4F26B5" w:rsidRDefault="004F26B5" w:rsidP="004F26B5">
      <w:pPr>
        <w:pStyle w:val="ConsPlusNormal"/>
        <w:jc w:val="both"/>
      </w:pPr>
    </w:p>
    <w:p w:rsidR="007A6FCA" w:rsidRDefault="007A6FCA"/>
    <w:sectPr w:rsidR="007A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6"/>
    <w:rsid w:val="00061D66"/>
    <w:rsid w:val="0019063D"/>
    <w:rsid w:val="001D5050"/>
    <w:rsid w:val="004F26B5"/>
    <w:rsid w:val="007A6FCA"/>
    <w:rsid w:val="008C44B3"/>
    <w:rsid w:val="00AB5134"/>
    <w:rsid w:val="00CB0908"/>
    <w:rsid w:val="00D7718C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ED7E-CC2B-42BD-9D86-E9378DA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6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6B25E5A065F69D47735107CBD02C28AA7447B0D9E21E37D8C4F7CDF363C88ECF6788F543027B3u3YCB" TargetMode="External"/><Relationship Id="rId5" Type="http://schemas.openxmlformats.org/officeDocument/2006/relationships/hyperlink" Target="consultantplus://offline/ref=F9A6B25E5A065F69D47735107CBD02C28AA7447B0D9E21E37D8C4F7CDF363C88ECF6788F543027B3u3YCB" TargetMode="External"/><Relationship Id="rId4" Type="http://schemas.openxmlformats.org/officeDocument/2006/relationships/hyperlink" Target="consultantplus://offline/ref=F9A6B25E5A065F69D47735107CBD02C28AA7447B0D9E21E37D8C4F7CDF363C88ECF6788F543027B3u3Y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2017-10-31T03:39:00Z</dcterms:created>
  <dcterms:modified xsi:type="dcterms:W3CDTF">2017-11-01T01:29:00Z</dcterms:modified>
</cp:coreProperties>
</file>